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13C" w:rsidRDefault="00C9713C" w:rsidP="009D432C">
      <w:pPr>
        <w:jc w:val="center"/>
        <w:rPr>
          <w:rFonts w:ascii="宋体" w:hAnsi="宋体"/>
          <w:b/>
          <w:sz w:val="32"/>
          <w:szCs w:val="32"/>
        </w:rPr>
      </w:pPr>
    </w:p>
    <w:p w:rsidR="009D432C" w:rsidRPr="00A56BAF" w:rsidRDefault="00C9713C" w:rsidP="00DB212F">
      <w:pPr>
        <w:tabs>
          <w:tab w:val="center" w:pos="4873"/>
        </w:tabs>
        <w:jc w:val="left"/>
        <w:rPr>
          <w:rFonts w:asciiTheme="minorEastAsia" w:eastAsiaTheme="minorEastAsia" w:hAnsiTheme="minorEastAsia"/>
          <w:b/>
          <w:color w:val="000000"/>
          <w:sz w:val="36"/>
          <w:szCs w:val="36"/>
        </w:rPr>
      </w:pPr>
      <w:r>
        <w:rPr>
          <w:rFonts w:ascii="宋体" w:hAnsi="宋体"/>
          <w:b/>
          <w:sz w:val="32"/>
          <w:szCs w:val="32"/>
        </w:rPr>
        <w:tab/>
      </w:r>
      <w:r w:rsidR="009D432C" w:rsidRPr="00A56BAF">
        <w:rPr>
          <w:rFonts w:ascii="宋体" w:hAnsi="宋体" w:hint="eastAsia"/>
          <w:b/>
          <w:sz w:val="36"/>
          <w:szCs w:val="36"/>
        </w:rPr>
        <w:t>安</w:t>
      </w:r>
      <w:r w:rsidR="009D432C" w:rsidRPr="00A56BAF">
        <w:rPr>
          <w:rFonts w:asciiTheme="minorEastAsia" w:eastAsiaTheme="minorEastAsia" w:hAnsiTheme="minorEastAsia" w:hint="eastAsia"/>
          <w:b/>
          <w:sz w:val="36"/>
          <w:szCs w:val="36"/>
        </w:rPr>
        <w:t>徽工业大学</w:t>
      </w:r>
      <w:r w:rsidR="00521827">
        <w:rPr>
          <w:rFonts w:asciiTheme="minorEastAsia" w:eastAsiaTheme="minorEastAsia" w:hAnsiTheme="minorEastAsia" w:hint="eastAsia"/>
          <w:b/>
          <w:color w:val="000000"/>
          <w:sz w:val="36"/>
          <w:szCs w:val="36"/>
        </w:rPr>
        <w:t>心理小剧场设备采购</w:t>
      </w:r>
      <w:r w:rsidR="009D432C" w:rsidRPr="00A56BAF">
        <w:rPr>
          <w:rFonts w:asciiTheme="minorEastAsia" w:eastAsiaTheme="minorEastAsia" w:hAnsiTheme="minorEastAsia" w:hint="eastAsia"/>
          <w:b/>
          <w:sz w:val="36"/>
          <w:szCs w:val="36"/>
        </w:rPr>
        <w:t>项目</w:t>
      </w:r>
    </w:p>
    <w:p w:rsidR="00A56BAF" w:rsidRDefault="00A56BAF" w:rsidP="00A56BAF">
      <w:pPr>
        <w:ind w:firstLineChars="940" w:firstLine="3397"/>
        <w:rPr>
          <w:rFonts w:asciiTheme="minorEastAsia" w:eastAsiaTheme="minorEastAsia" w:hAnsiTheme="minorEastAsia"/>
          <w:b/>
          <w:sz w:val="36"/>
          <w:szCs w:val="36"/>
        </w:rPr>
      </w:pPr>
    </w:p>
    <w:p w:rsidR="009D432C" w:rsidRPr="00A56BAF" w:rsidRDefault="009D432C" w:rsidP="00A56BAF">
      <w:pPr>
        <w:jc w:val="center"/>
        <w:rPr>
          <w:rFonts w:asciiTheme="minorEastAsia" w:eastAsiaTheme="minorEastAsia" w:hAnsiTheme="minorEastAsia"/>
          <w:b/>
          <w:sz w:val="36"/>
          <w:szCs w:val="36"/>
          <w:u w:val="single"/>
        </w:rPr>
      </w:pPr>
      <w:r w:rsidRPr="00A56BAF">
        <w:rPr>
          <w:rFonts w:asciiTheme="minorEastAsia" w:eastAsiaTheme="minorEastAsia" w:hAnsiTheme="minorEastAsia" w:hint="eastAsia"/>
          <w:b/>
          <w:sz w:val="36"/>
          <w:szCs w:val="36"/>
        </w:rPr>
        <w:t>项目编号：</w:t>
      </w:r>
      <w:r w:rsidR="004463BC">
        <w:rPr>
          <w:rFonts w:asciiTheme="minorEastAsia" w:eastAsiaTheme="minorEastAsia" w:hAnsiTheme="minorEastAsia" w:hint="eastAsia"/>
          <w:b/>
          <w:bCs/>
          <w:sz w:val="36"/>
          <w:szCs w:val="36"/>
          <w:u w:val="single"/>
        </w:rPr>
        <w:t>2017【103】</w:t>
      </w:r>
    </w:p>
    <w:p w:rsidR="009D432C" w:rsidRPr="00C9713C" w:rsidRDefault="009D432C" w:rsidP="009D432C">
      <w:pPr>
        <w:spacing w:line="540" w:lineRule="exact"/>
        <w:jc w:val="center"/>
        <w:rPr>
          <w:rFonts w:asciiTheme="minorEastAsia" w:eastAsiaTheme="minorEastAsia" w:hAnsiTheme="minorEastAsia"/>
          <w:b/>
          <w:sz w:val="30"/>
          <w:szCs w:val="30"/>
        </w:rPr>
      </w:pPr>
    </w:p>
    <w:p w:rsidR="009D432C" w:rsidRPr="00C9713C" w:rsidRDefault="009D432C" w:rsidP="009D432C">
      <w:pPr>
        <w:spacing w:line="540" w:lineRule="exact"/>
        <w:jc w:val="center"/>
        <w:rPr>
          <w:rFonts w:asciiTheme="minorEastAsia" w:eastAsiaTheme="minorEastAsia" w:hAnsiTheme="minorEastAsia"/>
          <w:b/>
          <w:sz w:val="36"/>
          <w:szCs w:val="36"/>
        </w:rPr>
      </w:pPr>
    </w:p>
    <w:p w:rsidR="009D432C" w:rsidRPr="00B74744" w:rsidRDefault="009D432C" w:rsidP="009D432C">
      <w:pPr>
        <w:overflowPunct w:val="0"/>
        <w:jc w:val="center"/>
        <w:rPr>
          <w:rFonts w:ascii="宋体" w:hAnsi="宋体"/>
          <w:sz w:val="28"/>
          <w:szCs w:val="28"/>
        </w:rPr>
      </w:pPr>
    </w:p>
    <w:p w:rsidR="009D432C" w:rsidRPr="00436D29" w:rsidRDefault="009D432C" w:rsidP="009D432C">
      <w:pPr>
        <w:overflowPunct w:val="0"/>
        <w:jc w:val="center"/>
        <w:rPr>
          <w:rFonts w:ascii="宋体" w:hAnsi="宋体"/>
          <w:sz w:val="28"/>
          <w:szCs w:val="28"/>
        </w:rPr>
      </w:pPr>
    </w:p>
    <w:p w:rsidR="009D432C" w:rsidRDefault="009D432C" w:rsidP="009D432C">
      <w:pPr>
        <w:overflowPunct w:val="0"/>
        <w:spacing w:line="360" w:lineRule="auto"/>
        <w:rPr>
          <w:rFonts w:ascii="宋体" w:hAnsi="宋体"/>
          <w:b/>
          <w:bCs/>
          <w:sz w:val="32"/>
          <w:szCs w:val="32"/>
        </w:rPr>
      </w:pPr>
    </w:p>
    <w:p w:rsidR="009D432C" w:rsidRPr="00B74744" w:rsidRDefault="009D432C" w:rsidP="009D432C">
      <w:pPr>
        <w:overflowPunct w:val="0"/>
        <w:rPr>
          <w:rFonts w:ascii="宋体" w:hAnsi="宋体"/>
        </w:rPr>
      </w:pPr>
    </w:p>
    <w:p w:rsidR="009D432C" w:rsidRPr="00B74744" w:rsidRDefault="009D432C" w:rsidP="009D432C">
      <w:pPr>
        <w:overflowPunct w:val="0"/>
        <w:spacing w:before="120" w:after="120"/>
        <w:jc w:val="left"/>
        <w:rPr>
          <w:rFonts w:ascii="宋体" w:hAnsi="宋体"/>
          <w:b/>
          <w:bCs/>
          <w:caps/>
          <w:sz w:val="32"/>
        </w:rPr>
      </w:pPr>
    </w:p>
    <w:p w:rsidR="009D432C" w:rsidRPr="00B74744" w:rsidRDefault="009D432C" w:rsidP="009D432C">
      <w:pPr>
        <w:overflowPunct w:val="0"/>
        <w:rPr>
          <w:rFonts w:ascii="宋体" w:hAnsi="宋体"/>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rPr>
          <w:rFonts w:ascii="宋体" w:hAnsi="宋体"/>
          <w:b/>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9D432C">
      <w:pPr>
        <w:overflowPunct w:val="0"/>
        <w:spacing w:line="360" w:lineRule="auto"/>
        <w:jc w:val="center"/>
        <w:rPr>
          <w:rFonts w:ascii="宋体" w:hAnsi="宋体"/>
          <w:b/>
          <w:bCs/>
          <w:sz w:val="32"/>
          <w:szCs w:val="32"/>
        </w:rPr>
      </w:pPr>
    </w:p>
    <w:p w:rsidR="009D432C" w:rsidRPr="00B74744" w:rsidRDefault="009D432C" w:rsidP="00D90F38">
      <w:pPr>
        <w:overflowPunct w:val="0"/>
        <w:spacing w:line="360" w:lineRule="auto"/>
        <w:rPr>
          <w:rFonts w:ascii="宋体" w:hAnsi="宋体"/>
          <w:b/>
          <w:bCs/>
          <w:sz w:val="32"/>
          <w:szCs w:val="32"/>
        </w:rPr>
      </w:pPr>
    </w:p>
    <w:p w:rsidR="009D432C" w:rsidRPr="00436D29" w:rsidRDefault="009D432C" w:rsidP="009D432C">
      <w:pPr>
        <w:overflowPunct w:val="0"/>
        <w:jc w:val="center"/>
        <w:rPr>
          <w:rFonts w:ascii="宋体" w:hAnsi="宋体"/>
          <w:b/>
          <w:sz w:val="32"/>
          <w:szCs w:val="32"/>
        </w:rPr>
      </w:pPr>
      <w:r w:rsidRPr="00436D29">
        <w:rPr>
          <w:rFonts w:ascii="宋体" w:hAnsi="宋体" w:hint="eastAsia"/>
          <w:b/>
          <w:sz w:val="32"/>
          <w:szCs w:val="32"/>
        </w:rPr>
        <w:t>采购单位：安徽工业大学</w:t>
      </w:r>
    </w:p>
    <w:p w:rsidR="00766F52" w:rsidRPr="0081786C" w:rsidRDefault="009D432C" w:rsidP="003D361E">
      <w:pPr>
        <w:overflowPunct w:val="0"/>
        <w:jc w:val="center"/>
        <w:rPr>
          <w:rFonts w:ascii="宋体" w:hAnsi="宋体"/>
          <w:b/>
          <w:sz w:val="32"/>
        </w:rPr>
      </w:pPr>
      <w:r w:rsidRPr="00B74744">
        <w:rPr>
          <w:rFonts w:ascii="宋体" w:hAnsi="宋体" w:hint="eastAsia"/>
          <w:b/>
          <w:sz w:val="32"/>
        </w:rPr>
        <w:t>二○一</w:t>
      </w:r>
      <w:r>
        <w:rPr>
          <w:rFonts w:ascii="宋体" w:hAnsi="宋体" w:hint="eastAsia"/>
          <w:b/>
          <w:sz w:val="32"/>
        </w:rPr>
        <w:t>七</w:t>
      </w:r>
      <w:r w:rsidRPr="00B74744">
        <w:rPr>
          <w:rFonts w:ascii="宋体" w:hAnsi="宋体" w:hint="eastAsia"/>
          <w:b/>
          <w:sz w:val="32"/>
        </w:rPr>
        <w:t>年</w:t>
      </w:r>
      <w:r w:rsidR="00742940">
        <w:rPr>
          <w:rFonts w:ascii="宋体" w:hAnsi="宋体" w:hint="eastAsia"/>
          <w:b/>
          <w:sz w:val="32"/>
        </w:rPr>
        <w:t>十</w:t>
      </w:r>
      <w:r w:rsidRPr="00B74744">
        <w:rPr>
          <w:rFonts w:ascii="宋体" w:hAnsi="宋体" w:hint="eastAsia"/>
          <w:b/>
          <w:sz w:val="32"/>
        </w:rPr>
        <w:t>月</w:t>
      </w:r>
    </w:p>
    <w:p w:rsidR="00BA5EF1" w:rsidRDefault="00BA5EF1">
      <w:pPr>
        <w:spacing w:line="480" w:lineRule="exact"/>
        <w:ind w:rightChars="20" w:right="42"/>
        <w:jc w:val="center"/>
        <w:rPr>
          <w:rFonts w:ascii="宋体" w:hAnsi="宋体" w:cs="Arial"/>
          <w:b/>
          <w:sz w:val="36"/>
        </w:rPr>
      </w:pPr>
      <w:bookmarkStart w:id="0" w:name="_Toc50280560"/>
      <w:r>
        <w:rPr>
          <w:rFonts w:ascii="宋体" w:hAnsi="宋体" w:cs="Arial" w:hint="eastAsia"/>
          <w:b/>
          <w:sz w:val="36"/>
        </w:rPr>
        <w:lastRenderedPageBreak/>
        <w:t>目    录</w:t>
      </w:r>
    </w:p>
    <w:p w:rsidR="00587B2E" w:rsidRDefault="00FB4E8C" w:rsidP="00587B2E">
      <w:pPr>
        <w:pStyle w:val="14"/>
        <w:tabs>
          <w:tab w:val="left" w:pos="1260"/>
          <w:tab w:val="right" w:leader="dot" w:pos="9736"/>
        </w:tabs>
        <w:spacing w:line="480" w:lineRule="auto"/>
        <w:rPr>
          <w:rFonts w:asciiTheme="minorHAnsi" w:eastAsiaTheme="minorEastAsia" w:hAnsiTheme="minorHAnsi" w:cstheme="minorBidi"/>
          <w:b w:val="0"/>
          <w:noProof/>
          <w:sz w:val="21"/>
          <w:szCs w:val="22"/>
        </w:rPr>
      </w:pPr>
      <w:r w:rsidRPr="00FB4E8C">
        <w:rPr>
          <w:rFonts w:ascii="宋体" w:hAnsi="宋体"/>
          <w:b w:val="0"/>
          <w:sz w:val="30"/>
          <w:szCs w:val="30"/>
        </w:rPr>
        <w:fldChar w:fldCharType="begin"/>
      </w:r>
      <w:r w:rsidR="00BA5EF1">
        <w:rPr>
          <w:rFonts w:ascii="宋体" w:hAnsi="宋体" w:hint="eastAsia"/>
          <w:b w:val="0"/>
          <w:sz w:val="30"/>
          <w:szCs w:val="30"/>
        </w:rPr>
        <w:instrText>TOC \o "1-3" \h \z \u</w:instrText>
      </w:r>
      <w:r w:rsidRPr="00FB4E8C">
        <w:rPr>
          <w:rFonts w:ascii="宋体" w:hAnsi="宋体"/>
          <w:b w:val="0"/>
          <w:sz w:val="30"/>
          <w:szCs w:val="30"/>
        </w:rPr>
        <w:fldChar w:fldCharType="separate"/>
      </w:r>
      <w:hyperlink w:anchor="_Toc478712755" w:history="1">
        <w:r w:rsidR="00587B2E" w:rsidRPr="009E394C">
          <w:rPr>
            <w:rStyle w:val="a5"/>
            <w:rFonts w:hint="eastAsia"/>
            <w:noProof/>
            <w:lang w:bidi="he-IL"/>
          </w:rPr>
          <w:t>第一章</w:t>
        </w:r>
        <w:r w:rsidR="00587B2E">
          <w:rPr>
            <w:rFonts w:asciiTheme="minorHAnsi" w:eastAsiaTheme="minorEastAsia" w:hAnsiTheme="minorHAnsi" w:cstheme="minorBidi"/>
            <w:b w:val="0"/>
            <w:noProof/>
            <w:sz w:val="21"/>
            <w:szCs w:val="22"/>
          </w:rPr>
          <w:tab/>
        </w:r>
        <w:r w:rsidR="00587B2E" w:rsidRPr="009E394C">
          <w:rPr>
            <w:rStyle w:val="a5"/>
            <w:rFonts w:hint="eastAsia"/>
            <w:noProof/>
            <w:lang w:bidi="he-IL"/>
          </w:rPr>
          <w:t>采购公告</w:t>
        </w:r>
        <w:r w:rsidR="00587B2E">
          <w:rPr>
            <w:noProof/>
            <w:webHidden/>
          </w:rPr>
          <w:tab/>
        </w:r>
        <w:r>
          <w:rPr>
            <w:noProof/>
            <w:webHidden/>
          </w:rPr>
          <w:fldChar w:fldCharType="begin"/>
        </w:r>
        <w:r w:rsidR="00587B2E">
          <w:rPr>
            <w:noProof/>
            <w:webHidden/>
          </w:rPr>
          <w:instrText xml:space="preserve"> PAGEREF _Toc478712755 \h </w:instrText>
        </w:r>
        <w:r>
          <w:rPr>
            <w:noProof/>
            <w:webHidden/>
          </w:rPr>
        </w:r>
        <w:r>
          <w:rPr>
            <w:noProof/>
            <w:webHidden/>
          </w:rPr>
          <w:fldChar w:fldCharType="separate"/>
        </w:r>
        <w:r w:rsidR="00833018">
          <w:rPr>
            <w:noProof/>
            <w:webHidden/>
          </w:rPr>
          <w:t>3</w:t>
        </w:r>
        <w:r>
          <w:rPr>
            <w:noProof/>
            <w:webHidden/>
          </w:rPr>
          <w:fldChar w:fldCharType="end"/>
        </w:r>
      </w:hyperlink>
    </w:p>
    <w:p w:rsidR="00587B2E" w:rsidRDefault="00FB4E8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56" w:history="1">
        <w:r w:rsidR="00587B2E" w:rsidRPr="009E394C">
          <w:rPr>
            <w:rStyle w:val="a5"/>
            <w:rFonts w:hint="eastAsia"/>
            <w:noProof/>
            <w:lang w:bidi="he-IL"/>
          </w:rPr>
          <w:t>第二章供应商须知</w:t>
        </w:r>
        <w:r w:rsidR="00587B2E">
          <w:rPr>
            <w:noProof/>
            <w:webHidden/>
          </w:rPr>
          <w:tab/>
        </w:r>
        <w:r>
          <w:rPr>
            <w:noProof/>
            <w:webHidden/>
          </w:rPr>
          <w:fldChar w:fldCharType="begin"/>
        </w:r>
        <w:r w:rsidR="00587B2E">
          <w:rPr>
            <w:noProof/>
            <w:webHidden/>
          </w:rPr>
          <w:instrText xml:space="preserve"> PAGEREF _Toc478712756 \h </w:instrText>
        </w:r>
        <w:r>
          <w:rPr>
            <w:noProof/>
            <w:webHidden/>
          </w:rPr>
        </w:r>
        <w:r>
          <w:rPr>
            <w:noProof/>
            <w:webHidden/>
          </w:rPr>
          <w:fldChar w:fldCharType="separate"/>
        </w:r>
        <w:r w:rsidR="00833018">
          <w:rPr>
            <w:noProof/>
            <w:webHidden/>
          </w:rPr>
          <w:t>6</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7" w:history="1">
        <w:r w:rsidR="00587B2E" w:rsidRPr="009E394C">
          <w:rPr>
            <w:rStyle w:val="a5"/>
            <w:rFonts w:hint="eastAsia"/>
            <w:noProof/>
          </w:rPr>
          <w:t>（一）总则</w:t>
        </w:r>
        <w:r w:rsidR="00587B2E">
          <w:rPr>
            <w:noProof/>
            <w:webHidden/>
          </w:rPr>
          <w:tab/>
        </w:r>
        <w:r>
          <w:rPr>
            <w:noProof/>
            <w:webHidden/>
          </w:rPr>
          <w:fldChar w:fldCharType="begin"/>
        </w:r>
        <w:r w:rsidR="00587B2E">
          <w:rPr>
            <w:noProof/>
            <w:webHidden/>
          </w:rPr>
          <w:instrText xml:space="preserve"> PAGEREF _Toc478712757 \h </w:instrText>
        </w:r>
        <w:r>
          <w:rPr>
            <w:noProof/>
            <w:webHidden/>
          </w:rPr>
        </w:r>
        <w:r>
          <w:rPr>
            <w:noProof/>
            <w:webHidden/>
          </w:rPr>
          <w:fldChar w:fldCharType="separate"/>
        </w:r>
        <w:r w:rsidR="00833018">
          <w:rPr>
            <w:noProof/>
            <w:webHidden/>
          </w:rPr>
          <w:t>6</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8" w:history="1">
        <w:r w:rsidR="00587B2E" w:rsidRPr="009E394C">
          <w:rPr>
            <w:rStyle w:val="a5"/>
            <w:rFonts w:hint="eastAsia"/>
            <w:noProof/>
          </w:rPr>
          <w:t>（二）谈判文件</w:t>
        </w:r>
        <w:r w:rsidR="00587B2E">
          <w:rPr>
            <w:noProof/>
            <w:webHidden/>
          </w:rPr>
          <w:tab/>
        </w:r>
        <w:r>
          <w:rPr>
            <w:noProof/>
            <w:webHidden/>
          </w:rPr>
          <w:fldChar w:fldCharType="begin"/>
        </w:r>
        <w:r w:rsidR="00587B2E">
          <w:rPr>
            <w:noProof/>
            <w:webHidden/>
          </w:rPr>
          <w:instrText xml:space="preserve"> PAGEREF _Toc478712758 \h </w:instrText>
        </w:r>
        <w:r>
          <w:rPr>
            <w:noProof/>
            <w:webHidden/>
          </w:rPr>
        </w:r>
        <w:r>
          <w:rPr>
            <w:noProof/>
            <w:webHidden/>
          </w:rPr>
          <w:fldChar w:fldCharType="separate"/>
        </w:r>
        <w:r w:rsidR="00833018">
          <w:rPr>
            <w:noProof/>
            <w:webHidden/>
          </w:rPr>
          <w:t>7</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59" w:history="1">
        <w:r w:rsidR="00587B2E" w:rsidRPr="009E394C">
          <w:rPr>
            <w:rStyle w:val="a5"/>
            <w:rFonts w:hint="eastAsia"/>
            <w:noProof/>
          </w:rPr>
          <w:t>（三）谈判响应文件的编制</w:t>
        </w:r>
        <w:r w:rsidR="00587B2E">
          <w:rPr>
            <w:noProof/>
            <w:webHidden/>
          </w:rPr>
          <w:tab/>
        </w:r>
        <w:r>
          <w:rPr>
            <w:noProof/>
            <w:webHidden/>
          </w:rPr>
          <w:fldChar w:fldCharType="begin"/>
        </w:r>
        <w:r w:rsidR="00587B2E">
          <w:rPr>
            <w:noProof/>
            <w:webHidden/>
          </w:rPr>
          <w:instrText xml:space="preserve"> PAGEREF _Toc478712759 \h </w:instrText>
        </w:r>
        <w:r>
          <w:rPr>
            <w:noProof/>
            <w:webHidden/>
          </w:rPr>
        </w:r>
        <w:r>
          <w:rPr>
            <w:noProof/>
            <w:webHidden/>
          </w:rPr>
          <w:fldChar w:fldCharType="separate"/>
        </w:r>
        <w:r w:rsidR="00833018">
          <w:rPr>
            <w:noProof/>
            <w:webHidden/>
          </w:rPr>
          <w:t>8</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0" w:history="1">
        <w:r w:rsidR="00587B2E" w:rsidRPr="009E394C">
          <w:rPr>
            <w:rStyle w:val="a5"/>
            <w:rFonts w:hint="eastAsia"/>
            <w:noProof/>
          </w:rPr>
          <w:t>（四）谈判响应文件的递交</w:t>
        </w:r>
        <w:r w:rsidR="00587B2E">
          <w:rPr>
            <w:noProof/>
            <w:webHidden/>
          </w:rPr>
          <w:tab/>
        </w:r>
        <w:r>
          <w:rPr>
            <w:noProof/>
            <w:webHidden/>
          </w:rPr>
          <w:fldChar w:fldCharType="begin"/>
        </w:r>
        <w:r w:rsidR="00587B2E">
          <w:rPr>
            <w:noProof/>
            <w:webHidden/>
          </w:rPr>
          <w:instrText xml:space="preserve"> PAGEREF _Toc478712760 \h </w:instrText>
        </w:r>
        <w:r>
          <w:rPr>
            <w:noProof/>
            <w:webHidden/>
          </w:rPr>
        </w:r>
        <w:r>
          <w:rPr>
            <w:noProof/>
            <w:webHidden/>
          </w:rPr>
          <w:fldChar w:fldCharType="separate"/>
        </w:r>
        <w:r w:rsidR="00833018">
          <w:rPr>
            <w:noProof/>
            <w:webHidden/>
          </w:rPr>
          <w:t>11</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1" w:history="1">
        <w:r w:rsidR="00587B2E" w:rsidRPr="009E394C">
          <w:rPr>
            <w:rStyle w:val="a5"/>
            <w:rFonts w:hint="eastAsia"/>
            <w:noProof/>
          </w:rPr>
          <w:t>（五）谈判</w:t>
        </w:r>
        <w:r w:rsidR="00587B2E">
          <w:rPr>
            <w:noProof/>
            <w:webHidden/>
          </w:rPr>
          <w:tab/>
        </w:r>
        <w:r>
          <w:rPr>
            <w:noProof/>
            <w:webHidden/>
          </w:rPr>
          <w:fldChar w:fldCharType="begin"/>
        </w:r>
        <w:r w:rsidR="00587B2E">
          <w:rPr>
            <w:noProof/>
            <w:webHidden/>
          </w:rPr>
          <w:instrText xml:space="preserve"> PAGEREF _Toc478712761 \h </w:instrText>
        </w:r>
        <w:r>
          <w:rPr>
            <w:noProof/>
            <w:webHidden/>
          </w:rPr>
        </w:r>
        <w:r>
          <w:rPr>
            <w:noProof/>
            <w:webHidden/>
          </w:rPr>
          <w:fldChar w:fldCharType="separate"/>
        </w:r>
        <w:r w:rsidR="00833018">
          <w:rPr>
            <w:noProof/>
            <w:webHidden/>
          </w:rPr>
          <w:t>12</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2" w:history="1">
        <w:r w:rsidR="00587B2E" w:rsidRPr="009E394C">
          <w:rPr>
            <w:rStyle w:val="a5"/>
            <w:rFonts w:hint="eastAsia"/>
            <w:noProof/>
          </w:rPr>
          <w:t>（六）推荐成交候选供应商和授予合同</w:t>
        </w:r>
        <w:r w:rsidR="00587B2E">
          <w:rPr>
            <w:noProof/>
            <w:webHidden/>
          </w:rPr>
          <w:tab/>
        </w:r>
        <w:r>
          <w:rPr>
            <w:noProof/>
            <w:webHidden/>
          </w:rPr>
          <w:fldChar w:fldCharType="begin"/>
        </w:r>
        <w:r w:rsidR="00587B2E">
          <w:rPr>
            <w:noProof/>
            <w:webHidden/>
          </w:rPr>
          <w:instrText xml:space="preserve"> PAGEREF _Toc478712762 \h </w:instrText>
        </w:r>
        <w:r>
          <w:rPr>
            <w:noProof/>
            <w:webHidden/>
          </w:rPr>
        </w:r>
        <w:r>
          <w:rPr>
            <w:noProof/>
            <w:webHidden/>
          </w:rPr>
          <w:fldChar w:fldCharType="separate"/>
        </w:r>
        <w:r w:rsidR="00833018">
          <w:rPr>
            <w:noProof/>
            <w:webHidden/>
          </w:rPr>
          <w:t>14</w:t>
        </w:r>
        <w:r>
          <w:rPr>
            <w:noProof/>
            <w:webHidden/>
          </w:rPr>
          <w:fldChar w:fldCharType="end"/>
        </w:r>
      </w:hyperlink>
    </w:p>
    <w:p w:rsidR="00587B2E" w:rsidRDefault="00FB4E8C" w:rsidP="00587B2E">
      <w:pPr>
        <w:pStyle w:val="21"/>
        <w:tabs>
          <w:tab w:val="right" w:leader="dot" w:pos="9736"/>
        </w:tabs>
        <w:spacing w:line="480" w:lineRule="auto"/>
        <w:rPr>
          <w:rFonts w:asciiTheme="minorHAnsi" w:eastAsiaTheme="minorEastAsia" w:hAnsiTheme="minorHAnsi" w:cstheme="minorBidi"/>
          <w:b w:val="0"/>
          <w:noProof/>
          <w:sz w:val="21"/>
          <w:szCs w:val="22"/>
        </w:rPr>
      </w:pPr>
      <w:hyperlink w:anchor="_Toc478712763" w:history="1">
        <w:r w:rsidR="00587B2E" w:rsidRPr="009E394C">
          <w:rPr>
            <w:rStyle w:val="a5"/>
            <w:rFonts w:hint="eastAsia"/>
            <w:noProof/>
          </w:rPr>
          <w:t>（七）保密和披露</w:t>
        </w:r>
        <w:r w:rsidR="00587B2E">
          <w:rPr>
            <w:noProof/>
            <w:webHidden/>
          </w:rPr>
          <w:tab/>
        </w:r>
        <w:r>
          <w:rPr>
            <w:noProof/>
            <w:webHidden/>
          </w:rPr>
          <w:fldChar w:fldCharType="begin"/>
        </w:r>
        <w:r w:rsidR="00587B2E">
          <w:rPr>
            <w:noProof/>
            <w:webHidden/>
          </w:rPr>
          <w:instrText xml:space="preserve"> PAGEREF _Toc478712763 \h </w:instrText>
        </w:r>
        <w:r>
          <w:rPr>
            <w:noProof/>
            <w:webHidden/>
          </w:rPr>
        </w:r>
        <w:r>
          <w:rPr>
            <w:noProof/>
            <w:webHidden/>
          </w:rPr>
          <w:fldChar w:fldCharType="separate"/>
        </w:r>
        <w:r w:rsidR="00833018">
          <w:rPr>
            <w:noProof/>
            <w:webHidden/>
          </w:rPr>
          <w:t>15</w:t>
        </w:r>
        <w:r>
          <w:rPr>
            <w:noProof/>
            <w:webHidden/>
          </w:rPr>
          <w:fldChar w:fldCharType="end"/>
        </w:r>
      </w:hyperlink>
    </w:p>
    <w:p w:rsidR="00587B2E" w:rsidRDefault="00FB4E8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4" w:history="1">
        <w:r w:rsidR="00587B2E" w:rsidRPr="009E394C">
          <w:rPr>
            <w:rStyle w:val="a5"/>
            <w:rFonts w:hint="eastAsia"/>
            <w:noProof/>
            <w:lang w:bidi="he-IL"/>
          </w:rPr>
          <w:t>第三章合同格式</w:t>
        </w:r>
        <w:r w:rsidR="00587B2E">
          <w:rPr>
            <w:noProof/>
            <w:webHidden/>
          </w:rPr>
          <w:tab/>
        </w:r>
        <w:r>
          <w:rPr>
            <w:noProof/>
            <w:webHidden/>
          </w:rPr>
          <w:fldChar w:fldCharType="begin"/>
        </w:r>
        <w:r w:rsidR="00587B2E">
          <w:rPr>
            <w:noProof/>
            <w:webHidden/>
          </w:rPr>
          <w:instrText xml:space="preserve"> PAGEREF _Toc478712764 \h </w:instrText>
        </w:r>
        <w:r>
          <w:rPr>
            <w:noProof/>
            <w:webHidden/>
          </w:rPr>
        </w:r>
        <w:r>
          <w:rPr>
            <w:noProof/>
            <w:webHidden/>
          </w:rPr>
          <w:fldChar w:fldCharType="separate"/>
        </w:r>
        <w:r w:rsidR="00833018">
          <w:rPr>
            <w:noProof/>
            <w:webHidden/>
          </w:rPr>
          <w:t>16</w:t>
        </w:r>
        <w:r>
          <w:rPr>
            <w:noProof/>
            <w:webHidden/>
          </w:rPr>
          <w:fldChar w:fldCharType="end"/>
        </w:r>
      </w:hyperlink>
    </w:p>
    <w:p w:rsidR="00587B2E" w:rsidRDefault="00FB4E8C" w:rsidP="00587B2E">
      <w:pPr>
        <w:pStyle w:val="14"/>
        <w:tabs>
          <w:tab w:val="right" w:leader="dot" w:pos="9736"/>
        </w:tabs>
        <w:spacing w:line="480" w:lineRule="auto"/>
        <w:rPr>
          <w:rFonts w:asciiTheme="minorHAnsi" w:eastAsiaTheme="minorEastAsia" w:hAnsiTheme="minorHAnsi" w:cstheme="minorBidi"/>
          <w:b w:val="0"/>
          <w:noProof/>
          <w:sz w:val="21"/>
          <w:szCs w:val="22"/>
        </w:rPr>
      </w:pPr>
      <w:hyperlink w:anchor="_Toc478712765" w:history="1">
        <w:r w:rsidR="00587B2E" w:rsidRPr="009E394C">
          <w:rPr>
            <w:rStyle w:val="a5"/>
            <w:rFonts w:hint="eastAsia"/>
            <w:noProof/>
            <w:lang w:bidi="he-IL"/>
          </w:rPr>
          <w:t>第四章项目内容及要求</w:t>
        </w:r>
        <w:r w:rsidR="00587B2E">
          <w:rPr>
            <w:noProof/>
            <w:webHidden/>
          </w:rPr>
          <w:tab/>
        </w:r>
        <w:r>
          <w:rPr>
            <w:noProof/>
            <w:webHidden/>
          </w:rPr>
          <w:fldChar w:fldCharType="begin"/>
        </w:r>
        <w:r w:rsidR="00587B2E">
          <w:rPr>
            <w:noProof/>
            <w:webHidden/>
          </w:rPr>
          <w:instrText xml:space="preserve"> PAGEREF _Toc478712765 \h </w:instrText>
        </w:r>
        <w:r>
          <w:rPr>
            <w:noProof/>
            <w:webHidden/>
          </w:rPr>
        </w:r>
        <w:r>
          <w:rPr>
            <w:noProof/>
            <w:webHidden/>
          </w:rPr>
          <w:fldChar w:fldCharType="separate"/>
        </w:r>
        <w:r w:rsidR="00833018">
          <w:rPr>
            <w:noProof/>
            <w:webHidden/>
          </w:rPr>
          <w:t>18</w:t>
        </w:r>
        <w:r>
          <w:rPr>
            <w:noProof/>
            <w:webHidden/>
          </w:rPr>
          <w:fldChar w:fldCharType="end"/>
        </w:r>
      </w:hyperlink>
    </w:p>
    <w:p w:rsidR="00587B2E" w:rsidRDefault="00FB4E8C" w:rsidP="00587B2E">
      <w:pPr>
        <w:pStyle w:val="14"/>
        <w:tabs>
          <w:tab w:val="right" w:leader="dot" w:pos="9736"/>
        </w:tabs>
        <w:spacing w:line="480" w:lineRule="auto"/>
        <w:rPr>
          <w:rStyle w:val="a5"/>
          <w:noProof/>
        </w:rPr>
      </w:pPr>
      <w:hyperlink w:anchor="_Toc478712766" w:history="1">
        <w:r w:rsidR="00587B2E" w:rsidRPr="009E394C">
          <w:rPr>
            <w:rStyle w:val="a5"/>
            <w:rFonts w:hint="eastAsia"/>
            <w:noProof/>
            <w:lang w:bidi="he-IL"/>
          </w:rPr>
          <w:t>第五章谈判响应文件格式</w:t>
        </w:r>
        <w:r w:rsidR="00587B2E">
          <w:rPr>
            <w:noProof/>
            <w:webHidden/>
          </w:rPr>
          <w:tab/>
        </w:r>
        <w:r>
          <w:rPr>
            <w:noProof/>
            <w:webHidden/>
          </w:rPr>
          <w:fldChar w:fldCharType="begin"/>
        </w:r>
        <w:r w:rsidR="00587B2E">
          <w:rPr>
            <w:noProof/>
            <w:webHidden/>
          </w:rPr>
          <w:instrText xml:space="preserve"> PAGEREF _Toc478712766 \h </w:instrText>
        </w:r>
        <w:r>
          <w:rPr>
            <w:noProof/>
            <w:webHidden/>
          </w:rPr>
        </w:r>
        <w:r>
          <w:rPr>
            <w:noProof/>
            <w:webHidden/>
          </w:rPr>
          <w:fldChar w:fldCharType="separate"/>
        </w:r>
        <w:r w:rsidR="00833018">
          <w:rPr>
            <w:noProof/>
            <w:webHidden/>
          </w:rPr>
          <w:t>18</w:t>
        </w:r>
        <w:r>
          <w:rPr>
            <w:noProof/>
            <w:webHidden/>
          </w:rPr>
          <w:fldChar w:fldCharType="end"/>
        </w:r>
      </w:hyperlink>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Default="00587B2E" w:rsidP="00587B2E">
      <w:pPr>
        <w:rPr>
          <w:noProof/>
        </w:rPr>
      </w:pPr>
    </w:p>
    <w:p w:rsidR="00587B2E" w:rsidRPr="00587B2E" w:rsidRDefault="00587B2E" w:rsidP="00587B2E">
      <w:pPr>
        <w:rPr>
          <w:noProof/>
        </w:rPr>
      </w:pPr>
    </w:p>
    <w:p w:rsidR="00BA5EF1" w:rsidRDefault="00FB4E8C" w:rsidP="00766F52">
      <w:pPr>
        <w:pStyle w:val="1"/>
        <w:numPr>
          <w:ilvl w:val="0"/>
          <w:numId w:val="7"/>
        </w:numPr>
      </w:pPr>
      <w:r>
        <w:rPr>
          <w:sz w:val="30"/>
          <w:szCs w:val="30"/>
        </w:rPr>
        <w:lastRenderedPageBreak/>
        <w:fldChar w:fldCharType="end"/>
      </w:r>
      <w:bookmarkStart w:id="1" w:name="_Toc478712755"/>
      <w:r w:rsidR="002E7190">
        <w:rPr>
          <w:rFonts w:hint="eastAsia"/>
        </w:rPr>
        <w:t>采购公告</w:t>
      </w:r>
      <w:bookmarkEnd w:id="1"/>
    </w:p>
    <w:p w:rsidR="00114393" w:rsidRPr="001C589D" w:rsidRDefault="00114393" w:rsidP="00F07DCC">
      <w:pPr>
        <w:ind w:leftChars="80" w:left="168" w:firstLineChars="200" w:firstLine="560"/>
        <w:rPr>
          <w:rFonts w:ascii="宋体" w:hAnsi="宋体" w:cs="宋体"/>
          <w:color w:val="000000"/>
          <w:kern w:val="0"/>
          <w:sz w:val="28"/>
          <w:szCs w:val="28"/>
        </w:rPr>
      </w:pPr>
      <w:bookmarkStart w:id="2" w:name="OLE_LINK4"/>
      <w:bookmarkStart w:id="3" w:name="OLE_LINK3"/>
      <w:r w:rsidRPr="001C589D">
        <w:rPr>
          <w:rFonts w:ascii="宋体" w:hAnsi="宋体" w:cs="宋体" w:hint="eastAsia"/>
          <w:color w:val="000000"/>
          <w:kern w:val="0"/>
          <w:sz w:val="28"/>
          <w:szCs w:val="28"/>
        </w:rPr>
        <w:t>安徽工业大学招投标及采购中心就</w:t>
      </w:r>
      <w:r w:rsidR="00521827">
        <w:rPr>
          <w:rFonts w:ascii="宋体" w:hAnsi="宋体" w:cs="宋体" w:hint="eastAsia"/>
          <w:color w:val="000000"/>
          <w:kern w:val="0"/>
          <w:sz w:val="28"/>
          <w:szCs w:val="28"/>
        </w:rPr>
        <w:t>学生工作部（处）心理小剧场设备采购</w:t>
      </w:r>
      <w:r w:rsidRPr="001C589D">
        <w:rPr>
          <w:rFonts w:ascii="宋体" w:hAnsi="宋体" w:cs="宋体" w:hint="eastAsia"/>
          <w:color w:val="000000"/>
          <w:kern w:val="0"/>
          <w:sz w:val="28"/>
          <w:szCs w:val="28"/>
        </w:rPr>
        <w:t>项目进行竞争性谈判采购，欢迎符合</w:t>
      </w:r>
      <w:r w:rsidRPr="001C589D">
        <w:rPr>
          <w:rFonts w:ascii="宋体" w:hAnsi="宋体" w:hint="eastAsia"/>
          <w:sz w:val="28"/>
          <w:szCs w:val="28"/>
        </w:rPr>
        <w:t>资质的供应商报名参加。</w:t>
      </w:r>
    </w:p>
    <w:tbl>
      <w:tblPr>
        <w:tblW w:w="9465" w:type="dxa"/>
        <w:tblCellMar>
          <w:left w:w="0" w:type="dxa"/>
          <w:right w:w="0" w:type="dxa"/>
        </w:tblCellMar>
        <w:tblLook w:val="04A0"/>
      </w:tblPr>
      <w:tblGrid>
        <w:gridCol w:w="675"/>
        <w:gridCol w:w="1560"/>
        <w:gridCol w:w="7230"/>
      </w:tblGrid>
      <w:tr w:rsidR="00114393" w:rsidRPr="001C589D" w:rsidTr="001C589D">
        <w:tc>
          <w:tcPr>
            <w:tcW w:w="9465"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一、采购项目名称及内容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1、项目编号</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4463BC" w:rsidP="00C90E3A">
            <w:pPr>
              <w:widowControl/>
              <w:spacing w:before="100" w:beforeAutospacing="1" w:after="100" w:afterAutospacing="1" w:line="360" w:lineRule="atLeast"/>
              <w:jc w:val="center"/>
              <w:rPr>
                <w:rFonts w:ascii="宋体" w:hAnsi="宋体" w:cs="宋体"/>
                <w:kern w:val="0"/>
                <w:sz w:val="28"/>
                <w:szCs w:val="28"/>
              </w:rPr>
            </w:pPr>
            <w:r>
              <w:rPr>
                <w:rFonts w:hint="eastAsia"/>
                <w:b/>
                <w:bCs/>
              </w:rPr>
              <w:t>2017</w:t>
            </w:r>
            <w:r>
              <w:rPr>
                <w:rFonts w:hint="eastAsia"/>
                <w:b/>
                <w:bCs/>
              </w:rPr>
              <w:t>【</w:t>
            </w:r>
            <w:r>
              <w:rPr>
                <w:rFonts w:hint="eastAsia"/>
                <w:b/>
                <w:bCs/>
              </w:rPr>
              <w:t>103</w:t>
            </w:r>
            <w:r>
              <w:rPr>
                <w:rFonts w:hint="eastAsia"/>
                <w:b/>
                <w:bCs/>
              </w:rPr>
              <w:t>】</w:t>
            </w:r>
          </w:p>
        </w:tc>
      </w:tr>
      <w:tr w:rsidR="00114393" w:rsidRPr="001C589D" w:rsidTr="001C589D">
        <w:trPr>
          <w:trHeight w:val="376"/>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2、项目名称</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521827" w:rsidP="0062052F">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color w:val="000000"/>
                <w:kern w:val="0"/>
                <w:sz w:val="28"/>
                <w:szCs w:val="28"/>
              </w:rPr>
              <w:t>心理小剧场设备采购</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3、标段划分</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966C00" w:rsidP="001C589D">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color w:val="000000"/>
                <w:kern w:val="0"/>
                <w:sz w:val="28"/>
                <w:szCs w:val="28"/>
              </w:rPr>
              <w:t>本项目</w:t>
            </w:r>
            <w:r w:rsidR="00114393" w:rsidRPr="001C589D">
              <w:rPr>
                <w:rFonts w:ascii="宋体" w:hAnsi="宋体" w:cs="宋体" w:hint="eastAsia"/>
                <w:color w:val="000000"/>
                <w:kern w:val="0"/>
                <w:sz w:val="28"/>
                <w:szCs w:val="28"/>
              </w:rPr>
              <w:t>分</w:t>
            </w:r>
            <w:r w:rsidR="00521827">
              <w:rPr>
                <w:rFonts w:ascii="宋体" w:hAnsi="宋体" w:cs="宋体" w:hint="eastAsia"/>
                <w:color w:val="000000"/>
                <w:kern w:val="0"/>
                <w:sz w:val="28"/>
                <w:szCs w:val="28"/>
              </w:rPr>
              <w:t>二包</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4、采购方式</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竞争性谈判</w:t>
            </w:r>
          </w:p>
        </w:tc>
      </w:tr>
      <w:tr w:rsidR="00114393" w:rsidRPr="001C589D" w:rsidTr="001C589D">
        <w:trPr>
          <w:trHeight w:val="364"/>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5、采购预算</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521827" w:rsidP="001C589D">
            <w:pPr>
              <w:widowControl/>
              <w:spacing w:before="100" w:beforeAutospacing="1" w:after="100" w:afterAutospacing="1" w:line="360" w:lineRule="atLeast"/>
              <w:jc w:val="center"/>
              <w:rPr>
                <w:rFonts w:ascii="宋体" w:hAnsi="宋体" w:cs="宋体"/>
                <w:kern w:val="0"/>
                <w:sz w:val="28"/>
                <w:szCs w:val="28"/>
              </w:rPr>
            </w:pPr>
            <w:r>
              <w:rPr>
                <w:rFonts w:ascii="宋体" w:hAnsi="宋体" w:cs="宋体" w:hint="eastAsia"/>
                <w:kern w:val="0"/>
                <w:sz w:val="28"/>
                <w:szCs w:val="28"/>
              </w:rPr>
              <w:t>第一包：16万元；第二包3万元。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6、项目类别</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416AFA">
            <w:pPr>
              <w:widowControl/>
              <w:spacing w:before="100" w:beforeAutospacing="1" w:after="100" w:afterAutospacing="1" w:line="360" w:lineRule="atLeast"/>
              <w:jc w:val="center"/>
              <w:rPr>
                <w:rFonts w:ascii="宋体" w:hAnsi="宋体" w:cs="宋体"/>
                <w:kern w:val="0"/>
                <w:sz w:val="28"/>
                <w:szCs w:val="28"/>
              </w:rPr>
            </w:pPr>
            <w:r w:rsidRPr="001C589D">
              <w:rPr>
                <w:rFonts w:ascii="宋体" w:hAnsi="宋体" w:cs="宋体" w:hint="eastAsia"/>
                <w:color w:val="000000"/>
                <w:kern w:val="0"/>
                <w:sz w:val="28"/>
                <w:szCs w:val="28"/>
              </w:rPr>
              <w:t xml:space="preserve">非政府采购   </w:t>
            </w:r>
            <w:r w:rsidR="00416AFA">
              <w:rPr>
                <w:rFonts w:ascii="宋体" w:hAnsi="宋体" w:cs="宋体" w:hint="eastAsia"/>
                <w:color w:val="000000"/>
                <w:kern w:val="0"/>
                <w:sz w:val="28"/>
                <w:szCs w:val="28"/>
              </w:rPr>
              <w:t>货物</w:t>
            </w:r>
            <w:r w:rsidRPr="001C589D">
              <w:rPr>
                <w:rFonts w:ascii="宋体" w:hAnsi="宋体" w:cs="宋体" w:hint="eastAsia"/>
                <w:color w:val="000000"/>
                <w:kern w:val="0"/>
                <w:sz w:val="28"/>
                <w:szCs w:val="28"/>
              </w:rPr>
              <w:t>类</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二、投标人资格</w:t>
            </w:r>
          </w:p>
        </w:tc>
      </w:tr>
      <w:tr w:rsidR="00114393"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w:t>
            </w: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符合《中华人民共和国政府采购法》第二十二条规定；</w:t>
            </w:r>
          </w:p>
        </w:tc>
      </w:tr>
      <w:tr w:rsidR="0035444A" w:rsidRPr="001C589D" w:rsidTr="001C589D">
        <w:tc>
          <w:tcPr>
            <w:tcW w:w="675"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8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5444A" w:rsidRPr="001C589D" w:rsidRDefault="0035444A"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FB2ECA">
        <w:trPr>
          <w:trHeight w:val="825"/>
        </w:trPr>
        <w:tc>
          <w:tcPr>
            <w:tcW w:w="675" w:type="dxa"/>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p>
        </w:tc>
        <w:tc>
          <w:tcPr>
            <w:tcW w:w="8790" w:type="dxa"/>
            <w:gridSpan w:val="2"/>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rsidR="00FB2ECA" w:rsidRPr="001C589D" w:rsidRDefault="007A0505" w:rsidP="007A0505">
            <w:pPr>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具有独立法人资质；</w:t>
            </w:r>
          </w:p>
        </w:tc>
      </w:tr>
      <w:tr w:rsidR="00A25D1A" w:rsidRPr="001C589D" w:rsidTr="00183A2A">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25D1A" w:rsidRPr="001C589D" w:rsidRDefault="00A25D1A" w:rsidP="00521827">
            <w:pPr>
              <w:widowControl/>
              <w:spacing w:before="100" w:beforeAutospacing="1" w:after="100" w:afterAutospacing="1" w:line="360" w:lineRule="atLeast"/>
              <w:jc w:val="left"/>
              <w:rPr>
                <w:rFonts w:ascii="宋体" w:hAnsi="宋体" w:cs="宋体"/>
                <w:color w:val="000000"/>
                <w:kern w:val="0"/>
                <w:sz w:val="28"/>
                <w:szCs w:val="28"/>
              </w:rPr>
            </w:pP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三、报名及谈判文件发售办法    </w:t>
            </w:r>
          </w:p>
        </w:tc>
      </w:tr>
      <w:tr w:rsidR="00114393" w:rsidRPr="001C589D" w:rsidTr="001C589D">
        <w:trPr>
          <w:trHeight w:val="630"/>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1、报名时间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本项目不需要报名</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2、文件价格</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免费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3、文件获取</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本公告附件处自行下载</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四、谈判时间及地点</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1、谈判时间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207C8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w:t>
            </w:r>
            <w:r w:rsidR="0035444A">
              <w:rPr>
                <w:rFonts w:ascii="宋体" w:hAnsi="宋体" w:cs="宋体" w:hint="eastAsia"/>
                <w:color w:val="000000"/>
                <w:kern w:val="0"/>
                <w:sz w:val="28"/>
                <w:szCs w:val="28"/>
              </w:rPr>
              <w:t>7</w:t>
            </w:r>
            <w:r w:rsidRPr="001C589D">
              <w:rPr>
                <w:rFonts w:ascii="宋体" w:hAnsi="宋体" w:cs="宋体" w:hint="eastAsia"/>
                <w:color w:val="000000"/>
                <w:kern w:val="0"/>
                <w:sz w:val="28"/>
                <w:szCs w:val="28"/>
              </w:rPr>
              <w:t>年</w:t>
            </w:r>
            <w:r w:rsidR="00DC4E5E">
              <w:rPr>
                <w:rFonts w:ascii="宋体" w:hAnsi="宋体" w:cs="宋体" w:hint="eastAsia"/>
                <w:color w:val="000000"/>
                <w:kern w:val="0"/>
                <w:sz w:val="28"/>
                <w:szCs w:val="28"/>
              </w:rPr>
              <w:t>10</w:t>
            </w:r>
            <w:r w:rsidRPr="001C589D">
              <w:rPr>
                <w:rFonts w:ascii="宋体" w:hAnsi="宋体" w:cs="宋体" w:hint="eastAsia"/>
                <w:color w:val="000000"/>
                <w:kern w:val="0"/>
                <w:sz w:val="28"/>
                <w:szCs w:val="28"/>
              </w:rPr>
              <w:t>月</w:t>
            </w:r>
            <w:r w:rsidR="00207C83">
              <w:rPr>
                <w:rFonts w:ascii="宋体" w:hAnsi="宋体" w:cs="宋体" w:hint="eastAsia"/>
                <w:color w:val="000000"/>
                <w:kern w:val="0"/>
                <w:sz w:val="28"/>
                <w:szCs w:val="28"/>
              </w:rPr>
              <w:t>31</w:t>
            </w:r>
            <w:r w:rsidRPr="001C589D">
              <w:rPr>
                <w:rFonts w:ascii="宋体" w:hAnsi="宋体" w:cs="宋体" w:hint="eastAsia"/>
                <w:color w:val="000000"/>
                <w:kern w:val="0"/>
                <w:sz w:val="28"/>
                <w:szCs w:val="28"/>
              </w:rPr>
              <w:t>日上午09:00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2、谈判地点</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安徽工业大学（湖东路59号）第二教学楼副楼341室</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330E0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五、投标截止时间及</w:t>
            </w:r>
            <w:r w:rsidR="00330E03">
              <w:rPr>
                <w:rFonts w:ascii="宋体" w:hAnsi="宋体" w:cs="宋体" w:hint="eastAsia"/>
                <w:b/>
                <w:bCs/>
                <w:color w:val="000000"/>
                <w:kern w:val="0"/>
                <w:sz w:val="28"/>
                <w:szCs w:val="28"/>
              </w:rPr>
              <w:t>谈判文件</w:t>
            </w:r>
            <w:r w:rsidRPr="001C589D">
              <w:rPr>
                <w:rFonts w:ascii="宋体" w:hAnsi="宋体" w:cs="宋体" w:hint="eastAsia"/>
                <w:b/>
                <w:bCs/>
                <w:color w:val="000000"/>
                <w:kern w:val="0"/>
                <w:sz w:val="28"/>
                <w:szCs w:val="28"/>
              </w:rPr>
              <w:t>递交</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1、截止时间</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207C8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2016年</w:t>
            </w:r>
            <w:r w:rsidR="00416AFA">
              <w:rPr>
                <w:rFonts w:ascii="宋体" w:hAnsi="宋体" w:cs="宋体" w:hint="eastAsia"/>
                <w:color w:val="000000"/>
                <w:kern w:val="0"/>
                <w:sz w:val="28"/>
                <w:szCs w:val="28"/>
              </w:rPr>
              <w:t>10</w:t>
            </w:r>
            <w:r w:rsidRPr="001C589D">
              <w:rPr>
                <w:rFonts w:ascii="宋体" w:hAnsi="宋体" w:cs="宋体" w:hint="eastAsia"/>
                <w:color w:val="000000"/>
                <w:kern w:val="0"/>
                <w:sz w:val="28"/>
                <w:szCs w:val="28"/>
              </w:rPr>
              <w:t>月</w:t>
            </w:r>
            <w:r w:rsidR="00207C83">
              <w:rPr>
                <w:rFonts w:ascii="宋体" w:hAnsi="宋体" w:cs="宋体" w:hint="eastAsia"/>
                <w:color w:val="000000"/>
                <w:kern w:val="0"/>
                <w:sz w:val="28"/>
                <w:szCs w:val="28"/>
              </w:rPr>
              <w:t>31</w:t>
            </w:r>
            <w:r w:rsidRPr="001C589D">
              <w:rPr>
                <w:rFonts w:ascii="宋体" w:hAnsi="宋体" w:cs="宋体" w:hint="eastAsia"/>
                <w:color w:val="000000"/>
                <w:kern w:val="0"/>
                <w:sz w:val="28"/>
                <w:szCs w:val="28"/>
              </w:rPr>
              <w:t>日上午 09:00</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3027BC">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2、</w:t>
            </w:r>
            <w:r w:rsidR="003027BC">
              <w:rPr>
                <w:rFonts w:ascii="宋体" w:hAnsi="宋体" w:cs="宋体" w:hint="eastAsia"/>
                <w:color w:val="000000"/>
                <w:kern w:val="0"/>
                <w:sz w:val="28"/>
                <w:szCs w:val="28"/>
              </w:rPr>
              <w:t>文件递交</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330E03" w:rsidRPr="003027BC" w:rsidRDefault="00330E03" w:rsidP="00330E03">
            <w:pPr>
              <w:autoSpaceDE w:val="0"/>
              <w:autoSpaceDN w:val="0"/>
              <w:adjustRightInd w:val="0"/>
              <w:spacing w:line="400" w:lineRule="exact"/>
              <w:jc w:val="left"/>
              <w:rPr>
                <w:rFonts w:asciiTheme="minorEastAsia" w:eastAsiaTheme="minorEastAsia" w:hAnsiTheme="minorEastAsia" w:cs="宋体"/>
                <w:bCs/>
                <w:sz w:val="28"/>
                <w:szCs w:val="28"/>
              </w:rPr>
            </w:pPr>
            <w:r w:rsidRPr="00C168DF">
              <w:rPr>
                <w:rFonts w:asciiTheme="minorEastAsia" w:eastAsiaTheme="minorEastAsia" w:hAnsiTheme="minorEastAsia" w:cs="宋体" w:hint="eastAsia"/>
                <w:bCs/>
                <w:sz w:val="28"/>
                <w:szCs w:val="28"/>
              </w:rPr>
              <w:t>谈判响应</w:t>
            </w:r>
            <w:r w:rsidRPr="003027BC">
              <w:rPr>
                <w:rFonts w:asciiTheme="minorEastAsia" w:eastAsiaTheme="minorEastAsia" w:hAnsiTheme="minorEastAsia" w:cs="宋体" w:hint="eastAsia"/>
                <w:bCs/>
                <w:sz w:val="28"/>
                <w:szCs w:val="28"/>
              </w:rPr>
              <w:t>文件递交至：安徽工业大学招投标及采购中心（佳山校区第二教学楼副楼330室）；</w:t>
            </w:r>
          </w:p>
          <w:p w:rsidR="00330E03" w:rsidRPr="003027BC" w:rsidRDefault="00330E03" w:rsidP="00330E03">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谈判响应文件递交时间：2017年</w:t>
            </w:r>
            <w:r w:rsidR="00FA2084">
              <w:rPr>
                <w:rFonts w:asciiTheme="minorEastAsia" w:eastAsiaTheme="minorEastAsia" w:hAnsiTheme="minorEastAsia" w:cs="宋体" w:hint="eastAsia"/>
                <w:bCs/>
                <w:sz w:val="28"/>
                <w:szCs w:val="28"/>
              </w:rPr>
              <w:t>10</w:t>
            </w:r>
            <w:r w:rsidRPr="003027BC">
              <w:rPr>
                <w:rFonts w:asciiTheme="minorEastAsia" w:eastAsiaTheme="minorEastAsia" w:hAnsiTheme="minorEastAsia" w:cs="宋体"/>
                <w:bCs/>
                <w:sz w:val="28"/>
                <w:szCs w:val="28"/>
              </w:rPr>
              <w:t>月</w:t>
            </w:r>
            <w:r w:rsidR="00207C83">
              <w:rPr>
                <w:rFonts w:asciiTheme="minorEastAsia" w:eastAsiaTheme="minorEastAsia" w:hAnsiTheme="minorEastAsia" w:cs="宋体" w:hint="eastAsia"/>
                <w:bCs/>
                <w:sz w:val="28"/>
                <w:szCs w:val="28"/>
              </w:rPr>
              <w:t>31</w:t>
            </w:r>
            <w:r w:rsidRPr="003027BC">
              <w:rPr>
                <w:rFonts w:asciiTheme="minorEastAsia" w:eastAsiaTheme="minorEastAsia" w:hAnsiTheme="minorEastAsia" w:cs="宋体"/>
                <w:bCs/>
                <w:sz w:val="28"/>
                <w:szCs w:val="28"/>
              </w:rPr>
              <w:t>日上午8:30-9:00；</w:t>
            </w:r>
          </w:p>
          <w:p w:rsid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bCs/>
                <w:sz w:val="28"/>
                <w:szCs w:val="28"/>
              </w:rPr>
              <w:t xml:space="preserve">谈判响应文件递交截止时间：2017年 </w:t>
            </w:r>
            <w:r w:rsidR="00FA2084">
              <w:rPr>
                <w:rFonts w:asciiTheme="minorEastAsia" w:eastAsiaTheme="minorEastAsia" w:hAnsiTheme="minorEastAsia" w:cs="宋体" w:hint="eastAsia"/>
                <w:bCs/>
                <w:sz w:val="28"/>
                <w:szCs w:val="28"/>
              </w:rPr>
              <w:t>10</w:t>
            </w:r>
            <w:r w:rsidRPr="003027BC">
              <w:rPr>
                <w:rFonts w:asciiTheme="minorEastAsia" w:eastAsiaTheme="minorEastAsia" w:hAnsiTheme="minorEastAsia" w:cs="宋体"/>
                <w:bCs/>
                <w:sz w:val="28"/>
                <w:szCs w:val="28"/>
              </w:rPr>
              <w:t xml:space="preserve">月 </w:t>
            </w:r>
            <w:r w:rsidR="00207C83">
              <w:rPr>
                <w:rFonts w:asciiTheme="minorEastAsia" w:eastAsiaTheme="minorEastAsia" w:hAnsiTheme="minorEastAsia" w:cs="宋体" w:hint="eastAsia"/>
                <w:bCs/>
                <w:sz w:val="28"/>
                <w:szCs w:val="28"/>
              </w:rPr>
              <w:t>31</w:t>
            </w:r>
            <w:r w:rsidRPr="003027BC">
              <w:rPr>
                <w:rFonts w:asciiTheme="minorEastAsia" w:eastAsiaTheme="minorEastAsia" w:hAnsiTheme="minorEastAsia" w:cs="宋体"/>
                <w:bCs/>
                <w:sz w:val="28"/>
                <w:szCs w:val="28"/>
              </w:rPr>
              <w:t>日上午9：00；</w:t>
            </w:r>
          </w:p>
          <w:p w:rsidR="00330E03" w:rsidRPr="003027BC" w:rsidRDefault="00330E03" w:rsidP="003027BC">
            <w:pPr>
              <w:pStyle w:val="p0"/>
              <w:spacing w:line="400" w:lineRule="exact"/>
              <w:rPr>
                <w:rFonts w:asciiTheme="minorEastAsia" w:eastAsiaTheme="minorEastAsia" w:hAnsiTheme="minorEastAsia" w:cs="宋体"/>
                <w:bCs/>
                <w:sz w:val="28"/>
                <w:szCs w:val="28"/>
              </w:rPr>
            </w:pPr>
            <w:r w:rsidRPr="003027BC">
              <w:rPr>
                <w:rFonts w:asciiTheme="minorEastAsia" w:eastAsiaTheme="minorEastAsia" w:hAnsiTheme="minorEastAsia" w:cs="宋体" w:hint="eastAsia"/>
                <w:bCs/>
                <w:sz w:val="28"/>
                <w:szCs w:val="28"/>
              </w:rPr>
              <w:t>谈判响应文件接收人：刘老师，联系电话：0555—2311291。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六：联系方法</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207C83">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（一）项目单位：</w:t>
            </w:r>
            <w:r w:rsidR="00207C83">
              <w:rPr>
                <w:rFonts w:ascii="宋体" w:hAnsi="宋体" w:cs="宋体" w:hint="eastAsia"/>
                <w:color w:val="000000"/>
                <w:kern w:val="0"/>
                <w:sz w:val="28"/>
                <w:szCs w:val="28"/>
              </w:rPr>
              <w:t>学生工作部（处）</w:t>
            </w:r>
            <w:r w:rsidRPr="001C589D">
              <w:rPr>
                <w:rFonts w:ascii="宋体" w:hAnsi="宋体" w:cs="宋体" w:hint="eastAsia"/>
                <w:color w:val="000000"/>
                <w:kern w:val="0"/>
                <w:sz w:val="28"/>
                <w:szCs w:val="28"/>
              </w:rPr>
              <w:t>【技术需求质疑或咨询请联系】</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8360C6" w:rsidP="00202C19">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俞</w:t>
            </w:r>
            <w:r w:rsidR="00202C19">
              <w:rPr>
                <w:rFonts w:ascii="宋体" w:hAnsi="宋体" w:cs="宋体" w:hint="eastAsia"/>
                <w:color w:val="000000"/>
                <w:kern w:val="0"/>
                <w:sz w:val="28"/>
                <w:szCs w:val="28"/>
              </w:rPr>
              <w:t>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207C83"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kern w:val="0"/>
                <w:sz w:val="28"/>
                <w:szCs w:val="28"/>
              </w:rPr>
              <w:t>0555-2315348</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（二）采购组织部门：安徽工业大学招投标及采购中心</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联系人</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刘老师</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t>联系电话</w:t>
            </w: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14393" w:rsidRPr="001C589D" w:rsidRDefault="00EF024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0555-</w:t>
            </w:r>
            <w:r w:rsidR="00114393" w:rsidRPr="001C589D">
              <w:rPr>
                <w:rFonts w:ascii="宋体" w:hAnsi="宋体" w:cs="宋体" w:hint="eastAsia"/>
                <w:color w:val="000000"/>
                <w:kern w:val="0"/>
                <w:sz w:val="28"/>
                <w:szCs w:val="28"/>
              </w:rPr>
              <w:t>2311291</w:t>
            </w:r>
          </w:p>
        </w:tc>
      </w:tr>
      <w:tr w:rsidR="00114393" w:rsidRPr="001C589D" w:rsidTr="001C589D">
        <w:tc>
          <w:tcPr>
            <w:tcW w:w="9465"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4393" w:rsidRPr="001C589D" w:rsidRDefault="00114393" w:rsidP="00587B2E">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b/>
                <w:bCs/>
                <w:color w:val="000000"/>
                <w:kern w:val="0"/>
                <w:sz w:val="28"/>
                <w:szCs w:val="28"/>
              </w:rPr>
              <w:t>七、保证金</w:t>
            </w:r>
          </w:p>
        </w:tc>
      </w:tr>
      <w:tr w:rsidR="00114393"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360" w:lineRule="atLeast"/>
              <w:jc w:val="left"/>
              <w:rPr>
                <w:rFonts w:ascii="宋体" w:hAnsi="宋体" w:cs="宋体"/>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114393" w:rsidRPr="001C589D" w:rsidRDefault="00114393" w:rsidP="001C589D">
            <w:pPr>
              <w:widowControl/>
              <w:spacing w:before="100" w:beforeAutospacing="1" w:after="100" w:afterAutospacing="1" w:line="400" w:lineRule="exact"/>
              <w:jc w:val="left"/>
              <w:rPr>
                <w:rFonts w:ascii="宋体" w:hAnsi="宋体" w:cs="宋体"/>
                <w:kern w:val="0"/>
                <w:sz w:val="28"/>
                <w:szCs w:val="28"/>
              </w:rPr>
            </w:pPr>
          </w:p>
        </w:tc>
      </w:tr>
      <w:tr w:rsidR="00587B2E" w:rsidRPr="001C589D" w:rsidTr="00587B2E">
        <w:trPr>
          <w:trHeight w:val="1015"/>
        </w:trPr>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投标保证金</w:t>
            </w: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587B2E" w:rsidRDefault="001A120E" w:rsidP="00587B2E">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sidR="00587B2E" w:rsidRPr="00587B2E">
              <w:rPr>
                <w:rFonts w:asciiTheme="minorEastAsia" w:eastAsiaTheme="minorEastAsia" w:hAnsiTheme="minorEastAsia" w:hint="eastAsia"/>
                <w:sz w:val="28"/>
                <w:szCs w:val="28"/>
              </w:rPr>
              <w:t xml:space="preserve">保证金数额：人民币 </w:t>
            </w:r>
            <w:r w:rsidR="00207C83">
              <w:rPr>
                <w:rFonts w:asciiTheme="minorEastAsia" w:eastAsiaTheme="minorEastAsia" w:hAnsiTheme="minorEastAsia" w:hint="eastAsia"/>
                <w:sz w:val="28"/>
                <w:szCs w:val="28"/>
              </w:rPr>
              <w:t>3200</w:t>
            </w:r>
            <w:r w:rsidR="00587B2E" w:rsidRPr="00587B2E">
              <w:rPr>
                <w:rFonts w:asciiTheme="minorEastAsia" w:eastAsiaTheme="minorEastAsia" w:hAnsiTheme="minorEastAsia" w:hint="eastAsia"/>
                <w:sz w:val="28"/>
                <w:szCs w:val="28"/>
              </w:rPr>
              <w:t xml:space="preserve"> 整；</w:t>
            </w:r>
            <w:r w:rsidR="00207C83">
              <w:rPr>
                <w:rFonts w:asciiTheme="minorEastAsia" w:eastAsiaTheme="minorEastAsia" w:hAnsiTheme="minorEastAsia" w:hint="eastAsia"/>
                <w:sz w:val="28"/>
                <w:szCs w:val="28"/>
              </w:rPr>
              <w:t>（第一包）</w:t>
            </w:r>
          </w:p>
          <w:p w:rsidR="00587B2E" w:rsidRPr="00587B2E" w:rsidRDefault="00587B2E" w:rsidP="00587B2E">
            <w:pPr>
              <w:spacing w:line="400" w:lineRule="exact"/>
              <w:rPr>
                <w:rFonts w:asciiTheme="minorEastAsia" w:eastAsiaTheme="minorEastAsia" w:hAnsiTheme="minorEastAsia"/>
                <w:szCs w:val="21"/>
              </w:rPr>
            </w:pPr>
            <w:r w:rsidRPr="00587B2E">
              <w:rPr>
                <w:rFonts w:asciiTheme="minorEastAsia" w:eastAsiaTheme="minorEastAsia" w:hAnsiTheme="minorEastAsia" w:hint="eastAsia"/>
                <w:sz w:val="28"/>
                <w:szCs w:val="28"/>
              </w:rPr>
              <w:t>缴纳方式及时间：投标时现金缴纳。</w:t>
            </w: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587B2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87B2E" w:rsidRPr="001C589D" w:rsidRDefault="00587B2E" w:rsidP="001C589D">
            <w:pPr>
              <w:widowControl/>
              <w:spacing w:before="100" w:beforeAutospacing="1" w:after="100" w:afterAutospacing="1" w:line="400" w:lineRule="exact"/>
              <w:jc w:val="left"/>
              <w:rPr>
                <w:rFonts w:ascii="宋体" w:hAnsi="宋体" w:cs="宋体"/>
                <w:color w:val="000000"/>
                <w:kern w:val="0"/>
                <w:sz w:val="28"/>
                <w:szCs w:val="28"/>
              </w:rPr>
            </w:pPr>
          </w:p>
        </w:tc>
      </w:tr>
      <w:tr w:rsidR="00114393" w:rsidRPr="001C589D" w:rsidTr="00F44126">
        <w:tc>
          <w:tcPr>
            <w:tcW w:w="2235" w:type="dxa"/>
            <w:gridSpan w:val="2"/>
            <w:tcBorders>
              <w:top w:val="nil"/>
              <w:left w:val="single" w:sz="6" w:space="0" w:color="000000"/>
              <w:bottom w:val="single" w:sz="4" w:space="0" w:color="auto"/>
              <w:right w:val="single" w:sz="6" w:space="0" w:color="000000"/>
            </w:tcBorders>
            <w:shd w:val="clear" w:color="auto" w:fill="F2F2F2"/>
            <w:tcMar>
              <w:top w:w="0" w:type="dxa"/>
              <w:left w:w="105" w:type="dxa"/>
              <w:bottom w:w="0" w:type="dxa"/>
              <w:right w:w="105" w:type="dxa"/>
            </w:tcMar>
            <w:hideMark/>
          </w:tcPr>
          <w:p w:rsidR="00114393" w:rsidRPr="001C589D" w:rsidRDefault="00587B2E" w:rsidP="001C589D">
            <w:pPr>
              <w:widowControl/>
              <w:spacing w:before="100" w:beforeAutospacing="1" w:after="100" w:afterAutospacing="1" w:line="360" w:lineRule="atLeast"/>
              <w:jc w:val="left"/>
              <w:rPr>
                <w:rFonts w:ascii="宋体" w:hAnsi="宋体" w:cs="宋体"/>
                <w:kern w:val="0"/>
                <w:sz w:val="28"/>
                <w:szCs w:val="28"/>
              </w:rPr>
            </w:pPr>
            <w:r>
              <w:rPr>
                <w:rFonts w:ascii="宋体" w:hAnsi="宋体" w:cs="宋体" w:hint="eastAsia"/>
                <w:color w:val="000000"/>
                <w:kern w:val="0"/>
                <w:sz w:val="28"/>
                <w:szCs w:val="28"/>
              </w:rPr>
              <w:t>履约保证金</w:t>
            </w:r>
          </w:p>
        </w:tc>
        <w:tc>
          <w:tcPr>
            <w:tcW w:w="7230" w:type="dxa"/>
            <w:tcBorders>
              <w:top w:val="nil"/>
              <w:left w:val="nil"/>
              <w:bottom w:val="single" w:sz="4" w:space="0" w:color="auto"/>
              <w:right w:val="single" w:sz="6" w:space="0" w:color="000000"/>
            </w:tcBorders>
            <w:tcMar>
              <w:top w:w="0" w:type="dxa"/>
              <w:left w:w="105" w:type="dxa"/>
              <w:bottom w:w="0" w:type="dxa"/>
              <w:right w:w="105" w:type="dxa"/>
            </w:tcMar>
            <w:hideMark/>
          </w:tcPr>
          <w:p w:rsidR="00114393"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r>
              <w:rPr>
                <w:rFonts w:ascii="宋体" w:hAnsi="宋体" w:cs="宋体" w:hint="eastAsia"/>
                <w:color w:val="000000"/>
                <w:kern w:val="0"/>
                <w:sz w:val="28"/>
                <w:szCs w:val="28"/>
              </w:rPr>
              <w:t>中标单位</w:t>
            </w:r>
            <w:r w:rsidR="002E776F">
              <w:rPr>
                <w:rFonts w:ascii="宋体" w:hAnsi="宋体" w:cs="宋体" w:hint="eastAsia"/>
                <w:color w:val="000000"/>
                <w:kern w:val="0"/>
                <w:sz w:val="28"/>
                <w:szCs w:val="28"/>
              </w:rPr>
              <w:t>按中标金额的5%缴纳。</w:t>
            </w:r>
          </w:p>
          <w:p w:rsidR="00114393" w:rsidRPr="001C589D" w:rsidRDefault="00114393" w:rsidP="001C589D">
            <w:pPr>
              <w:widowControl/>
              <w:spacing w:before="100" w:beforeAutospacing="1" w:after="100" w:afterAutospacing="1" w:line="360" w:lineRule="atLeast"/>
              <w:jc w:val="left"/>
              <w:rPr>
                <w:rFonts w:ascii="宋体" w:hAnsi="宋体" w:cs="宋体"/>
                <w:color w:val="000000"/>
                <w:kern w:val="0"/>
                <w:sz w:val="28"/>
                <w:szCs w:val="28"/>
              </w:rPr>
            </w:pPr>
            <w:r w:rsidRPr="001C589D">
              <w:rPr>
                <w:rFonts w:ascii="宋体" w:hAnsi="宋体" w:cs="宋体"/>
                <w:color w:val="000000"/>
                <w:kern w:val="0"/>
                <w:sz w:val="28"/>
                <w:szCs w:val="28"/>
              </w:rPr>
              <w:t>（汇款单位需与投标单位保持一致）</w:t>
            </w:r>
          </w:p>
        </w:tc>
      </w:tr>
      <w:tr w:rsidR="001A120E" w:rsidRPr="001C589D" w:rsidTr="00F5690A">
        <w:tc>
          <w:tcPr>
            <w:tcW w:w="2235" w:type="dxa"/>
            <w:gridSpan w:val="2"/>
            <w:tcBorders>
              <w:top w:val="single" w:sz="4" w:space="0" w:color="auto"/>
              <w:left w:val="single" w:sz="6" w:space="0" w:color="000000"/>
              <w:bottom w:val="nil"/>
              <w:right w:val="single" w:sz="6" w:space="0" w:color="000000"/>
            </w:tcBorders>
            <w:shd w:val="clear" w:color="auto" w:fill="F2F2F2"/>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360" w:lineRule="atLeast"/>
              <w:jc w:val="left"/>
              <w:rPr>
                <w:rFonts w:ascii="宋体" w:hAnsi="宋体" w:cs="宋体"/>
                <w:kern w:val="0"/>
                <w:sz w:val="28"/>
                <w:szCs w:val="28"/>
              </w:rPr>
            </w:pPr>
            <w:r w:rsidRPr="001C589D">
              <w:rPr>
                <w:rFonts w:ascii="宋体" w:hAnsi="宋体" w:cs="宋体" w:hint="eastAsia"/>
                <w:color w:val="000000"/>
                <w:kern w:val="0"/>
                <w:sz w:val="28"/>
                <w:szCs w:val="28"/>
              </w:rPr>
              <w:lastRenderedPageBreak/>
              <w:t>缴纳账户</w:t>
            </w:r>
          </w:p>
        </w:tc>
        <w:tc>
          <w:tcPr>
            <w:tcW w:w="7230" w:type="dxa"/>
            <w:tcBorders>
              <w:top w:val="single" w:sz="4" w:space="0" w:color="auto"/>
              <w:left w:val="nil"/>
              <w:bottom w:val="nil"/>
              <w:right w:val="single" w:sz="6" w:space="0" w:color="000000"/>
            </w:tcBorders>
            <w:tcMar>
              <w:top w:w="0" w:type="dxa"/>
              <w:left w:w="105" w:type="dxa"/>
              <w:bottom w:w="0" w:type="dxa"/>
              <w:right w:w="105" w:type="dxa"/>
            </w:tcMar>
            <w:vAlign w:val="center"/>
            <w:hideMark/>
          </w:tcPr>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户名：安徽工业大学</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开户行：</w:t>
            </w:r>
            <w:r w:rsidRPr="001C589D">
              <w:rPr>
                <w:rFonts w:ascii="宋体" w:hAnsi="宋体" w:cs="宋体" w:hint="eastAsia"/>
                <w:color w:val="000000"/>
                <w:kern w:val="0"/>
                <w:sz w:val="28"/>
                <w:szCs w:val="28"/>
                <w:shd w:val="clear" w:color="auto" w:fill="FFFFFF"/>
              </w:rPr>
              <w:t>工行马鞍山团结广场支行</w:t>
            </w:r>
          </w:p>
          <w:p w:rsidR="001A120E" w:rsidRPr="001C589D" w:rsidRDefault="001A120E" w:rsidP="00F5690A">
            <w:pPr>
              <w:widowControl/>
              <w:spacing w:before="100" w:beforeAutospacing="1" w:after="100" w:afterAutospacing="1" w:line="400" w:lineRule="exact"/>
              <w:jc w:val="left"/>
              <w:rPr>
                <w:rFonts w:ascii="宋体" w:hAnsi="宋体" w:cs="宋体"/>
                <w:kern w:val="0"/>
                <w:sz w:val="28"/>
                <w:szCs w:val="28"/>
              </w:rPr>
            </w:pPr>
            <w:r w:rsidRPr="001C589D">
              <w:rPr>
                <w:rFonts w:ascii="宋体" w:hAnsi="宋体" w:cs="宋体" w:hint="eastAsia"/>
                <w:color w:val="000000"/>
                <w:kern w:val="0"/>
                <w:sz w:val="28"/>
                <w:szCs w:val="28"/>
              </w:rPr>
              <w:t>账号：1306020809024926468</w:t>
            </w:r>
          </w:p>
        </w:tc>
      </w:tr>
      <w:tr w:rsidR="001A120E" w:rsidRPr="001C589D" w:rsidTr="00587B2E">
        <w:tc>
          <w:tcPr>
            <w:tcW w:w="2235" w:type="dxa"/>
            <w:gridSpan w:val="2"/>
            <w:tcBorders>
              <w:top w:val="nil"/>
              <w:left w:val="single" w:sz="6" w:space="0" w:color="000000"/>
              <w:bottom w:val="nil"/>
              <w:right w:val="single" w:sz="6" w:space="0" w:color="000000"/>
            </w:tcBorders>
            <w:shd w:val="clear" w:color="auto" w:fill="F2F2F2"/>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nil"/>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r w:rsidR="001A120E" w:rsidRPr="001C589D" w:rsidTr="001C589D">
        <w:tc>
          <w:tcPr>
            <w:tcW w:w="2235" w:type="dxa"/>
            <w:gridSpan w:val="2"/>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1A120E" w:rsidRPr="001C589D"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c>
          <w:tcPr>
            <w:tcW w:w="7230" w:type="dxa"/>
            <w:tcBorders>
              <w:top w:val="nil"/>
              <w:left w:val="nil"/>
              <w:bottom w:val="single" w:sz="6" w:space="0" w:color="000000"/>
              <w:right w:val="single" w:sz="6" w:space="0" w:color="000000"/>
            </w:tcBorders>
            <w:tcMar>
              <w:top w:w="0" w:type="dxa"/>
              <w:left w:w="105" w:type="dxa"/>
              <w:bottom w:w="0" w:type="dxa"/>
              <w:right w:w="105" w:type="dxa"/>
            </w:tcMar>
            <w:hideMark/>
          </w:tcPr>
          <w:p w:rsidR="001A120E" w:rsidRDefault="001A120E" w:rsidP="001C589D">
            <w:pPr>
              <w:widowControl/>
              <w:spacing w:before="100" w:beforeAutospacing="1" w:after="100" w:afterAutospacing="1" w:line="360" w:lineRule="atLeast"/>
              <w:jc w:val="left"/>
              <w:rPr>
                <w:rFonts w:ascii="宋体" w:hAnsi="宋体" w:cs="宋体"/>
                <w:color w:val="000000"/>
                <w:kern w:val="0"/>
                <w:sz w:val="28"/>
                <w:szCs w:val="28"/>
              </w:rPr>
            </w:pPr>
          </w:p>
        </w:tc>
      </w:tr>
    </w:tbl>
    <w:p w:rsidR="00114393" w:rsidRPr="001C589D" w:rsidRDefault="00114393" w:rsidP="00114393">
      <w:pPr>
        <w:spacing w:line="700" w:lineRule="exact"/>
        <w:ind w:left="1536"/>
        <w:rPr>
          <w:rFonts w:ascii="宋体" w:hAnsi="宋体"/>
          <w:sz w:val="28"/>
          <w:szCs w:val="28"/>
        </w:rPr>
      </w:pPr>
    </w:p>
    <w:p w:rsidR="00587B2E" w:rsidRDefault="00587B2E" w:rsidP="00587B2E">
      <w:pPr>
        <w:rPr>
          <w:lang w:bidi="he-IL"/>
        </w:rPr>
      </w:pPr>
      <w:bookmarkStart w:id="4" w:name="_Hlk450145192"/>
      <w:bookmarkStart w:id="5" w:name="_Toc272141465"/>
      <w:bookmarkStart w:id="6" w:name="_Toc273039273"/>
      <w:bookmarkStart w:id="7" w:name="_Toc478712756"/>
      <w:bookmarkEnd w:id="0"/>
      <w:bookmarkEnd w:id="2"/>
    </w:p>
    <w:p w:rsidR="006F6F96" w:rsidRDefault="006F6F96" w:rsidP="00587B2E">
      <w:pPr>
        <w:rPr>
          <w:lang w:bidi="he-IL"/>
        </w:rPr>
      </w:pPr>
    </w:p>
    <w:bookmarkEnd w:id="3"/>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6F6F96" w:rsidRDefault="006F6F96" w:rsidP="00587B2E">
      <w:pPr>
        <w:rPr>
          <w:lang w:bidi="he-IL"/>
        </w:rPr>
      </w:pPr>
    </w:p>
    <w:p w:rsidR="00587B2E" w:rsidRPr="00587B2E" w:rsidRDefault="00587B2E" w:rsidP="00587B2E">
      <w:pPr>
        <w:rPr>
          <w:lang w:bidi="he-IL"/>
        </w:rPr>
      </w:pPr>
    </w:p>
    <w:p w:rsidR="00BA5EF1" w:rsidRPr="00EF024E" w:rsidRDefault="00BA5EF1" w:rsidP="00766F52">
      <w:pPr>
        <w:pStyle w:val="1"/>
        <w:rPr>
          <w:sz w:val="28"/>
          <w:szCs w:val="28"/>
        </w:rPr>
      </w:pPr>
      <w:r w:rsidRPr="004A22BB">
        <w:rPr>
          <w:rFonts w:hint="eastAsia"/>
        </w:rPr>
        <w:lastRenderedPageBreak/>
        <w:t>第</w:t>
      </w:r>
      <w:r w:rsidR="00146C07" w:rsidRPr="004A22BB">
        <w:rPr>
          <w:rFonts w:hint="eastAsia"/>
        </w:rPr>
        <w:t>二</w:t>
      </w:r>
      <w:r w:rsidRPr="004A22BB">
        <w:rPr>
          <w:rFonts w:hint="eastAsia"/>
        </w:rPr>
        <w:t>章  供应商须知</w:t>
      </w:r>
      <w:bookmarkEnd w:id="4"/>
      <w:bookmarkEnd w:id="5"/>
      <w:bookmarkEnd w:id="6"/>
      <w:bookmarkEnd w:id="7"/>
    </w:p>
    <w:p w:rsidR="00BA5EF1" w:rsidRDefault="00BA5EF1" w:rsidP="00766F52">
      <w:pPr>
        <w:pStyle w:val="2"/>
      </w:pPr>
      <w:bookmarkStart w:id="8" w:name="_Toc478712757"/>
      <w:r>
        <w:t>（</w:t>
      </w:r>
      <w:r>
        <w:rPr>
          <w:rFonts w:hint="eastAsia"/>
        </w:rPr>
        <w:t>一）总则</w:t>
      </w:r>
      <w:bookmarkEnd w:id="8"/>
    </w:p>
    <w:p w:rsidR="00BA5EF1" w:rsidRDefault="00BA5EF1">
      <w:pPr>
        <w:spacing w:line="460" w:lineRule="exact"/>
        <w:rPr>
          <w:rFonts w:ascii="宋体" w:hAnsi="宋体"/>
          <w:sz w:val="28"/>
          <w:szCs w:val="28"/>
        </w:rPr>
      </w:pPr>
      <w:r>
        <w:rPr>
          <w:rFonts w:ascii="宋体" w:hAnsi="宋体" w:hint="eastAsia"/>
          <w:sz w:val="28"/>
          <w:szCs w:val="28"/>
        </w:rPr>
        <w:t>1、适用范围</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1.1本谈判文件是根据《中华人民共和国政府采购法》（以下简称“政府采购法”）等有关法律、法规制订。</w:t>
      </w:r>
    </w:p>
    <w:p w:rsidR="00BA5EF1" w:rsidRDefault="00BA5EF1">
      <w:pPr>
        <w:ind w:left="560" w:hangingChars="200" w:hanging="560"/>
        <w:jc w:val="left"/>
        <w:rPr>
          <w:rFonts w:ascii="宋体" w:hAnsi="宋体"/>
          <w:sz w:val="28"/>
          <w:szCs w:val="28"/>
        </w:rPr>
      </w:pPr>
      <w:r>
        <w:rPr>
          <w:rFonts w:ascii="宋体" w:hAnsi="宋体" w:hint="eastAsia"/>
          <w:sz w:val="28"/>
          <w:szCs w:val="28"/>
        </w:rPr>
        <w:t>1.2本谈判文件适用于安徽工业大学</w:t>
      </w:r>
      <w:r w:rsidR="00521827">
        <w:rPr>
          <w:rFonts w:ascii="宋体" w:hAnsi="宋体" w:hint="eastAsia"/>
          <w:sz w:val="28"/>
          <w:szCs w:val="28"/>
        </w:rPr>
        <w:t>心理小剧场设备采购</w:t>
      </w:r>
      <w:r>
        <w:rPr>
          <w:rFonts w:ascii="宋体" w:hAnsi="宋体" w:hint="eastAsia"/>
          <w:sz w:val="28"/>
          <w:szCs w:val="28"/>
        </w:rPr>
        <w:t>项目。</w:t>
      </w:r>
    </w:p>
    <w:p w:rsidR="00BA5EF1" w:rsidRDefault="00BA5EF1">
      <w:pPr>
        <w:jc w:val="left"/>
        <w:rPr>
          <w:rFonts w:ascii="宋体" w:hAnsi="宋体"/>
          <w:sz w:val="28"/>
          <w:szCs w:val="28"/>
        </w:rPr>
      </w:pPr>
      <w:r>
        <w:rPr>
          <w:rFonts w:ascii="宋体" w:hAnsi="宋体" w:hint="eastAsia"/>
          <w:sz w:val="28"/>
          <w:szCs w:val="28"/>
        </w:rPr>
        <w:t>2、项目概述：具体详见“第五章 需求内容”。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3、</w:t>
      </w:r>
      <w:r>
        <w:rPr>
          <w:rFonts w:ascii="宋体" w:hAnsi="宋体"/>
          <w:sz w:val="28"/>
          <w:szCs w:val="28"/>
        </w:rPr>
        <w:t>供应商资质要求</w:t>
      </w:r>
    </w:p>
    <w:p w:rsidR="00BA5EF1" w:rsidRDefault="00BA5EF1">
      <w:pPr>
        <w:spacing w:line="460" w:lineRule="exact"/>
        <w:ind w:leftChars="200" w:left="560" w:hangingChars="50" w:hanging="140"/>
        <w:rPr>
          <w:rFonts w:ascii="宋体" w:hAnsi="宋体"/>
          <w:sz w:val="28"/>
          <w:szCs w:val="28"/>
        </w:rPr>
      </w:pPr>
      <w:r>
        <w:rPr>
          <w:rFonts w:ascii="宋体" w:hAnsi="宋体" w:hint="eastAsia"/>
          <w:sz w:val="28"/>
          <w:szCs w:val="28"/>
        </w:rPr>
        <w:t>参看第一章相关要求。</w:t>
      </w:r>
    </w:p>
    <w:p w:rsidR="00BA5EF1" w:rsidRDefault="00BA5EF1">
      <w:pPr>
        <w:tabs>
          <w:tab w:val="left" w:pos="2220"/>
        </w:tabs>
        <w:spacing w:line="460" w:lineRule="exact"/>
        <w:ind w:left="560" w:hangingChars="200" w:hanging="560"/>
        <w:rPr>
          <w:rFonts w:ascii="宋体" w:hAnsi="宋体"/>
          <w:sz w:val="28"/>
          <w:szCs w:val="28"/>
        </w:rPr>
      </w:pPr>
      <w:r>
        <w:rPr>
          <w:rFonts w:ascii="宋体" w:hAnsi="宋体" w:hint="eastAsia"/>
          <w:sz w:val="28"/>
          <w:szCs w:val="28"/>
        </w:rPr>
        <w:t>4、谈判费用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4.1本次项目采取竞争性谈判方式，采购人不收取任何成交服务费。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4.2供应商应自行承担所有与参加本次谈判有关的费用。不论结果如何，采购人在任何情况下均无义务和责任承担这些费用。</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5、谈判风险</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5.1供应商一旦报名领取了本谈判文件并参加谈判，即被认为接受了本谈判文件中的所有条件和规定。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5.2供应商应认真阅读谈判文件中所有的事项、格式、条款和规范等要求。如果没有按照谈判文件要求提交全部资料，或没有对谈判文件做出实质性响应，其风险应由供应商自行承担。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5.3供应商所提供的所有资料（包括复印件、影印件）必须清晰，如因提供的资料难以辨认，其风险由供应商自行承担。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6、供应商被视为充分熟悉本项目所在地的与履行合同有关的各种情况</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7、供应商之间如果存在下列情形之一的，不得同时参加同一包别或者不分包别的同一项目谈判：</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7.1法定代表人为同一个人的；</w:t>
      </w:r>
    </w:p>
    <w:p w:rsidR="00BA5EF1" w:rsidRPr="00C0411E" w:rsidRDefault="00BA5EF1">
      <w:pPr>
        <w:spacing w:line="500" w:lineRule="exact"/>
        <w:ind w:left="560" w:hangingChars="200" w:hanging="560"/>
        <w:rPr>
          <w:rFonts w:ascii="宋体" w:hAnsi="宋体"/>
          <w:sz w:val="28"/>
          <w:szCs w:val="28"/>
        </w:rPr>
      </w:pPr>
      <w:r w:rsidRPr="00C0411E">
        <w:rPr>
          <w:rFonts w:ascii="宋体" w:hAnsi="宋体" w:hint="eastAsia"/>
          <w:sz w:val="28"/>
          <w:szCs w:val="28"/>
        </w:rPr>
        <w:t>7.2母公司、全资子公司及其控股公司；</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7.3法律和行政法规规定的其他情形。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8、因本次谈判活动产生的一切纠纷（包括合同纠纷），有关各方应友好协商解决，协商不成，则向马鞍山仲裁委员会申请仲裁。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9、本谈判文件的最终解释权属于采购人。</w:t>
      </w:r>
    </w:p>
    <w:p w:rsidR="00BA5EF1" w:rsidRDefault="00BA5EF1">
      <w:pPr>
        <w:pStyle w:val="2"/>
      </w:pPr>
      <w:bookmarkStart w:id="9" w:name="_Toc478712758"/>
      <w:r>
        <w:t>（</w:t>
      </w:r>
      <w:r>
        <w:rPr>
          <w:rFonts w:hint="eastAsia"/>
        </w:rPr>
        <w:t>二）谈判文件</w:t>
      </w:r>
      <w:bookmarkEnd w:id="9"/>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w:t>
      </w:r>
      <w:r>
        <w:rPr>
          <w:rFonts w:ascii="宋体" w:hAnsi="宋体"/>
          <w:sz w:val="28"/>
          <w:szCs w:val="28"/>
        </w:rPr>
        <w:t>谈判文件构成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10.1</w:t>
      </w:r>
      <w:r>
        <w:rPr>
          <w:rFonts w:ascii="宋体" w:hAnsi="宋体"/>
          <w:sz w:val="28"/>
          <w:szCs w:val="28"/>
        </w:rPr>
        <w:t>谈判文件包括：</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第一章  竞争性谈判文件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第二章  供应商须知前附表</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第三章  供应商须知</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（一）总则</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（二）谈判文件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（三）谈判响应文件的编制</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（四）谈判响应文件的递交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（五）谈判</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（六）推荐成交候选供应商和授予合同</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（七）保密和披露</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第四章  合同格式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第五章  项目内容及要求</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第六章  谈判响应文件格式</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一、报价一览表</w:t>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二、报价函</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三、供应商拟协商事项</w:t>
      </w:r>
      <w:r>
        <w:rPr>
          <w:rFonts w:ascii="宋体" w:hAnsi="宋体" w:hint="eastAsia"/>
          <w:sz w:val="30"/>
          <w:szCs w:val="30"/>
        </w:rPr>
        <w:tab/>
      </w:r>
      <w:r>
        <w:rPr>
          <w:rFonts w:ascii="宋体" w:hAnsi="宋体" w:hint="eastAsia"/>
          <w:sz w:val="30"/>
          <w:szCs w:val="30"/>
        </w:rPr>
        <w:tab/>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四、法定代表人身份证明及授权委托书</w:t>
      </w:r>
    </w:p>
    <w:p w:rsidR="00BA5EF1" w:rsidRDefault="00BA5EF1">
      <w:pPr>
        <w:spacing w:line="460" w:lineRule="exact"/>
        <w:ind w:firstLineChars="200" w:firstLine="600"/>
        <w:rPr>
          <w:rFonts w:ascii="宋体" w:hAnsi="宋体"/>
          <w:sz w:val="30"/>
          <w:szCs w:val="30"/>
        </w:rPr>
      </w:pPr>
      <w:r>
        <w:rPr>
          <w:rFonts w:ascii="宋体" w:hAnsi="宋体" w:hint="eastAsia"/>
          <w:sz w:val="30"/>
          <w:szCs w:val="30"/>
        </w:rPr>
        <w:t>五、</w:t>
      </w:r>
      <w:r>
        <w:rPr>
          <w:rFonts w:ascii="宋体" w:hAnsi="宋体" w:hint="eastAsia"/>
          <w:sz w:val="30"/>
          <w:szCs w:val="30"/>
        </w:rPr>
        <w:tab/>
        <w:t>各类资质证书及其他重要资料</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10.2供应商</w:t>
      </w:r>
      <w:r>
        <w:rPr>
          <w:rFonts w:ascii="宋体" w:hAnsi="宋体"/>
          <w:sz w:val="28"/>
          <w:szCs w:val="28"/>
        </w:rPr>
        <w:t>应认真阅读和充分理解谈判文件中所有的内容。如果供应商没有满足谈判文件的有关要求，其风险由</w:t>
      </w:r>
      <w:r>
        <w:rPr>
          <w:rFonts w:ascii="宋体" w:hAnsi="宋体" w:hint="eastAsia"/>
          <w:sz w:val="28"/>
          <w:szCs w:val="28"/>
        </w:rPr>
        <w:t>供应商</w:t>
      </w:r>
      <w:r>
        <w:rPr>
          <w:rFonts w:ascii="宋体" w:hAnsi="宋体"/>
          <w:sz w:val="28"/>
          <w:szCs w:val="28"/>
        </w:rPr>
        <w:t>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11、</w:t>
      </w:r>
      <w:r>
        <w:rPr>
          <w:rFonts w:ascii="宋体" w:hAnsi="宋体"/>
          <w:sz w:val="28"/>
          <w:szCs w:val="28"/>
        </w:rPr>
        <w:t>谈判文件的澄清</w:t>
      </w:r>
      <w:r>
        <w:rPr>
          <w:rFonts w:ascii="宋体" w:hAnsi="宋体" w:hint="eastAsia"/>
          <w:sz w:val="28"/>
          <w:szCs w:val="28"/>
        </w:rPr>
        <w:t>、补充及</w:t>
      </w:r>
      <w:r>
        <w:rPr>
          <w:rFonts w:ascii="宋体" w:hAnsi="宋体"/>
          <w:sz w:val="28"/>
          <w:szCs w:val="28"/>
        </w:rPr>
        <w:t>修改</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11.1谈判文件的澄清。供应商对谈判文件的疑问，由供应商在本谈判文件规定时间内以书面方式提</w:t>
      </w:r>
      <w:r w:rsidRPr="00B72A39">
        <w:rPr>
          <w:rFonts w:ascii="宋体" w:hAnsi="宋体" w:hint="eastAsia"/>
          <w:sz w:val="28"/>
          <w:szCs w:val="28"/>
        </w:rPr>
        <w:t>疑（提疑截止时间：201</w:t>
      </w:r>
      <w:r w:rsidR="00346EB2">
        <w:rPr>
          <w:rFonts w:ascii="宋体" w:hAnsi="宋体" w:hint="eastAsia"/>
          <w:sz w:val="28"/>
          <w:szCs w:val="28"/>
        </w:rPr>
        <w:t>7</w:t>
      </w:r>
      <w:r w:rsidRPr="00B72A39">
        <w:rPr>
          <w:rFonts w:ascii="宋体" w:hAnsi="宋体" w:hint="eastAsia"/>
          <w:sz w:val="28"/>
          <w:szCs w:val="28"/>
        </w:rPr>
        <w:t>年</w:t>
      </w:r>
      <w:r w:rsidR="00845A3E">
        <w:rPr>
          <w:rFonts w:ascii="宋体" w:hAnsi="宋体" w:hint="eastAsia"/>
          <w:sz w:val="28"/>
          <w:szCs w:val="28"/>
        </w:rPr>
        <w:t>10</w:t>
      </w:r>
      <w:r w:rsidRPr="00B72A39">
        <w:rPr>
          <w:rFonts w:ascii="宋体" w:hAnsi="宋体" w:hint="eastAsia"/>
          <w:sz w:val="28"/>
          <w:szCs w:val="28"/>
        </w:rPr>
        <w:t>月</w:t>
      </w:r>
      <w:r w:rsidR="00833018">
        <w:rPr>
          <w:rFonts w:ascii="宋体" w:hAnsi="宋体" w:hint="eastAsia"/>
          <w:sz w:val="28"/>
          <w:szCs w:val="28"/>
        </w:rPr>
        <w:t>30</w:t>
      </w:r>
      <w:r w:rsidRPr="00B72A39">
        <w:rPr>
          <w:rFonts w:ascii="宋体" w:hAnsi="宋体" w:hint="eastAsia"/>
          <w:sz w:val="28"/>
          <w:szCs w:val="28"/>
        </w:rPr>
        <w:t>日17:00），如有</w:t>
      </w:r>
      <w:r>
        <w:rPr>
          <w:rFonts w:ascii="宋体" w:hAnsi="宋体" w:hint="eastAsia"/>
          <w:sz w:val="28"/>
          <w:szCs w:val="28"/>
        </w:rPr>
        <w:t>必要，采购人将以答疑澄清的方式予以解答，但不说明问题的来源。</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11.2无论出于何种原因，采购人可主动地或在解答供应商提出的澄清问题时对谈判文件进行修改。</w:t>
      </w:r>
    </w:p>
    <w:p w:rsidR="00BA5EF1" w:rsidRDefault="00BA5EF1">
      <w:pPr>
        <w:spacing w:line="460" w:lineRule="exact"/>
        <w:ind w:left="700" w:hangingChars="250" w:hanging="700"/>
        <w:rPr>
          <w:rFonts w:ascii="宋体" w:hAnsi="宋体"/>
          <w:sz w:val="28"/>
          <w:szCs w:val="28"/>
        </w:rPr>
      </w:pPr>
      <w:r>
        <w:rPr>
          <w:rFonts w:ascii="宋体" w:hAnsi="宋体" w:hint="eastAsia"/>
          <w:sz w:val="28"/>
          <w:szCs w:val="28"/>
        </w:rPr>
        <w:t>11.3供应商对谈判文件的质疑必须在谈判开始前提出，在谈判开始后提出的任何针对谈判文件的质疑，采购人有权不接受。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11.4采购人对谈判文件进行的澄清、更正、更改等，在采购人网站（网址：www.ahut.edu.cn)发布，发布的内容为谈判文件的组成部分，对供应商具有约束力，在谈判前，供应商应主动上网查询。采购人不承担供应商未及时关注相关信息引发的相关责任。</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11.5如果上述答复涉及对谈判文件的修改或补充，则它将被视为谈判文件的一部分。凡原先所发谈判文件中的内容与答复中的内容不一致之处，应以后形成的为准。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11.6对谈判文件的修改是谈判文件的组成部分，对供应商具有约束力。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11.7为使供应商有充分时间对谈判文件的修改部分进行研究或由于其他原因，采购人可以改变谈判时间、谈判地点，并在采购人网（网址：www.ahut.edu.cn)发布信息。</w:t>
      </w:r>
    </w:p>
    <w:p w:rsidR="00BA5EF1" w:rsidRDefault="00BA5EF1">
      <w:pPr>
        <w:pStyle w:val="2"/>
      </w:pPr>
      <w:bookmarkStart w:id="10" w:name="_Toc478712759"/>
      <w:r>
        <w:t>（</w:t>
      </w:r>
      <w:r>
        <w:rPr>
          <w:rFonts w:hint="eastAsia"/>
        </w:rPr>
        <w:t>三）谈判响应文件的编制</w:t>
      </w:r>
      <w:bookmarkEnd w:id="10"/>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12、谈判响应文件</w:t>
      </w:r>
      <w:r>
        <w:rPr>
          <w:rFonts w:ascii="宋体" w:hAnsi="宋体"/>
          <w:sz w:val="28"/>
          <w:szCs w:val="28"/>
        </w:rPr>
        <w:t>的语言及度量衡单位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12.1</w:t>
      </w:r>
      <w:r>
        <w:rPr>
          <w:rFonts w:ascii="宋体" w:hAnsi="宋体"/>
          <w:sz w:val="28"/>
          <w:szCs w:val="28"/>
        </w:rPr>
        <w:t>供应商的谈判响应文件、以及供应商与采购</w:t>
      </w:r>
      <w:r>
        <w:rPr>
          <w:rFonts w:ascii="宋体" w:hAnsi="宋体" w:hint="eastAsia"/>
          <w:sz w:val="28"/>
          <w:szCs w:val="28"/>
        </w:rPr>
        <w:t>人</w:t>
      </w:r>
      <w:r>
        <w:rPr>
          <w:rFonts w:ascii="宋体" w:hAnsi="宋体"/>
          <w:sz w:val="28"/>
          <w:szCs w:val="28"/>
        </w:rPr>
        <w:t>就</w:t>
      </w:r>
      <w:r>
        <w:rPr>
          <w:rFonts w:ascii="宋体" w:hAnsi="宋体" w:hint="eastAsia"/>
          <w:sz w:val="28"/>
          <w:szCs w:val="28"/>
        </w:rPr>
        <w:t>谈判</w:t>
      </w:r>
      <w:r>
        <w:rPr>
          <w:rFonts w:ascii="宋体" w:hAnsi="宋体"/>
          <w:sz w:val="28"/>
          <w:szCs w:val="28"/>
        </w:rPr>
        <w:t>的所有往来函电</w:t>
      </w:r>
      <w:r>
        <w:rPr>
          <w:rFonts w:ascii="宋体" w:hAnsi="宋体" w:hint="eastAsia"/>
          <w:sz w:val="28"/>
          <w:szCs w:val="28"/>
        </w:rPr>
        <w:t>，</w:t>
      </w:r>
      <w:r>
        <w:rPr>
          <w:rFonts w:ascii="宋体" w:hAnsi="宋体"/>
          <w:sz w:val="28"/>
          <w:szCs w:val="28"/>
        </w:rPr>
        <w:t>均须使用</w:t>
      </w:r>
      <w:r>
        <w:rPr>
          <w:rFonts w:ascii="宋体" w:hAnsi="宋体" w:hint="eastAsia"/>
          <w:sz w:val="28"/>
          <w:szCs w:val="28"/>
        </w:rPr>
        <w:t>简体</w:t>
      </w:r>
      <w:r>
        <w:rPr>
          <w:rFonts w:ascii="宋体" w:hAnsi="宋体"/>
          <w:sz w:val="28"/>
          <w:szCs w:val="28"/>
        </w:rPr>
        <w:t>中文</w:t>
      </w:r>
      <w:r>
        <w:rPr>
          <w:rFonts w:ascii="宋体" w:hAnsi="宋体" w:hint="eastAsia"/>
          <w:sz w:val="28"/>
          <w:szCs w:val="28"/>
        </w:rPr>
        <w:t>，若有英文或其他语言文字的资料，应翻译成中文，否则谈判小组有权不接受。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12.2</w:t>
      </w:r>
      <w:r>
        <w:rPr>
          <w:rFonts w:ascii="宋体" w:hAnsi="宋体"/>
          <w:sz w:val="28"/>
          <w:szCs w:val="28"/>
        </w:rPr>
        <w:t>除</w:t>
      </w:r>
      <w:r>
        <w:rPr>
          <w:rFonts w:ascii="宋体" w:hAnsi="宋体" w:hint="eastAsia"/>
          <w:sz w:val="28"/>
          <w:szCs w:val="28"/>
        </w:rPr>
        <w:t>谈判响应文件</w:t>
      </w:r>
      <w:r>
        <w:rPr>
          <w:rFonts w:ascii="宋体" w:hAnsi="宋体"/>
          <w:sz w:val="28"/>
          <w:szCs w:val="28"/>
        </w:rPr>
        <w:t>中另有规定外，</w:t>
      </w:r>
      <w:r>
        <w:rPr>
          <w:rFonts w:ascii="宋体" w:hAnsi="宋体" w:hint="eastAsia"/>
          <w:sz w:val="28"/>
          <w:szCs w:val="28"/>
        </w:rPr>
        <w:t>谈判响应文件</w:t>
      </w:r>
      <w:r>
        <w:rPr>
          <w:rFonts w:ascii="宋体" w:hAnsi="宋体"/>
          <w:sz w:val="28"/>
          <w:szCs w:val="28"/>
        </w:rPr>
        <w:t>所使用的度量衡均须采用法定计量单位。</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w:t>
      </w:r>
      <w:r>
        <w:rPr>
          <w:rFonts w:ascii="宋体" w:hAnsi="宋体"/>
          <w:sz w:val="28"/>
          <w:szCs w:val="28"/>
        </w:rPr>
        <w:t>谈判响应文件</w:t>
      </w:r>
      <w:r>
        <w:rPr>
          <w:rFonts w:ascii="宋体" w:hAnsi="宋体" w:hint="eastAsia"/>
          <w:sz w:val="28"/>
          <w:szCs w:val="28"/>
        </w:rPr>
        <w:t>的编制要求</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13.1除特殊规格的图纸或方案、图片资料等外，</w:t>
      </w:r>
      <w:r>
        <w:rPr>
          <w:rFonts w:ascii="宋体" w:hAnsi="宋体"/>
          <w:sz w:val="28"/>
          <w:szCs w:val="28"/>
        </w:rPr>
        <w:t>谈判响应文件</w:t>
      </w:r>
      <w:r>
        <w:rPr>
          <w:rFonts w:ascii="宋体" w:hAnsi="宋体" w:hint="eastAsia"/>
          <w:sz w:val="28"/>
          <w:szCs w:val="28"/>
        </w:rPr>
        <w:t>均应按A4规格制作并装订成册，为节约和环保，建议</w:t>
      </w:r>
      <w:r>
        <w:rPr>
          <w:rFonts w:ascii="宋体" w:hAnsi="宋体"/>
          <w:sz w:val="28"/>
          <w:szCs w:val="28"/>
        </w:rPr>
        <w:t>谈判响应文件</w:t>
      </w:r>
      <w:r>
        <w:rPr>
          <w:rFonts w:ascii="宋体" w:hAnsi="宋体" w:hint="eastAsia"/>
          <w:sz w:val="28"/>
          <w:szCs w:val="28"/>
        </w:rPr>
        <w:t>双面打印。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13.2</w:t>
      </w:r>
      <w:r>
        <w:rPr>
          <w:rFonts w:ascii="宋体" w:hAnsi="宋体"/>
          <w:sz w:val="28"/>
          <w:szCs w:val="28"/>
        </w:rPr>
        <w:t>谈判响应文件</w:t>
      </w:r>
      <w:r>
        <w:rPr>
          <w:rFonts w:ascii="宋体" w:hAnsi="宋体" w:hint="eastAsia"/>
          <w:sz w:val="28"/>
          <w:szCs w:val="28"/>
        </w:rPr>
        <w:t>采用胶装，牢固装订成册；</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13.3</w:t>
      </w:r>
      <w:r>
        <w:rPr>
          <w:rFonts w:ascii="宋体" w:hAnsi="宋体"/>
          <w:sz w:val="28"/>
          <w:szCs w:val="28"/>
        </w:rPr>
        <w:t>谈判响应文件</w:t>
      </w:r>
      <w:r>
        <w:rPr>
          <w:rFonts w:ascii="宋体" w:hAnsi="宋体" w:hint="eastAsia"/>
          <w:sz w:val="28"/>
          <w:szCs w:val="28"/>
        </w:rPr>
        <w:t>必须编排目录、标明连续页码；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13.4</w:t>
      </w:r>
      <w:r>
        <w:rPr>
          <w:rFonts w:ascii="宋体" w:hAnsi="宋体"/>
          <w:sz w:val="28"/>
          <w:szCs w:val="28"/>
        </w:rPr>
        <w:t>谈判响应文件</w:t>
      </w:r>
      <w:r>
        <w:rPr>
          <w:rFonts w:ascii="宋体" w:hAnsi="宋体" w:hint="eastAsia"/>
          <w:sz w:val="28"/>
          <w:szCs w:val="28"/>
        </w:rPr>
        <w:t>应按照</w:t>
      </w:r>
      <w:r>
        <w:rPr>
          <w:rFonts w:ascii="宋体" w:hAnsi="宋体"/>
          <w:sz w:val="28"/>
          <w:szCs w:val="28"/>
        </w:rPr>
        <w:t>谈判</w:t>
      </w:r>
      <w:r>
        <w:rPr>
          <w:rFonts w:ascii="宋体" w:hAnsi="宋体" w:hint="eastAsia"/>
          <w:sz w:val="28"/>
          <w:szCs w:val="28"/>
        </w:rPr>
        <w:t>文件给出的</w:t>
      </w:r>
      <w:r>
        <w:rPr>
          <w:rFonts w:ascii="宋体" w:hAnsi="宋体"/>
          <w:sz w:val="28"/>
          <w:szCs w:val="28"/>
        </w:rPr>
        <w:t>谈判文件</w:t>
      </w:r>
      <w:r>
        <w:rPr>
          <w:rFonts w:ascii="宋体" w:hAnsi="宋体" w:hint="eastAsia"/>
          <w:sz w:val="28"/>
          <w:szCs w:val="28"/>
        </w:rPr>
        <w:t>格式按顺序编制。</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14、谈判响应文件的正本和副本要求</w:t>
      </w:r>
    </w:p>
    <w:p w:rsidR="00BA5EF1" w:rsidRDefault="00BA5EF1">
      <w:pPr>
        <w:spacing w:line="460" w:lineRule="exact"/>
        <w:ind w:left="560" w:hangingChars="200" w:hanging="560"/>
        <w:rPr>
          <w:rFonts w:ascii="新宋体" w:eastAsia="新宋体" w:hAnsi="新宋体"/>
          <w:sz w:val="28"/>
          <w:szCs w:val="28"/>
        </w:rPr>
      </w:pPr>
      <w:r>
        <w:rPr>
          <w:rFonts w:ascii="新宋体" w:eastAsia="新宋体" w:hAnsi="新宋体" w:hint="eastAsia"/>
          <w:sz w:val="28"/>
          <w:szCs w:val="28"/>
        </w:rPr>
        <w:t>14.1</w:t>
      </w:r>
      <w:r w:rsidR="00473BEF">
        <w:rPr>
          <w:rFonts w:ascii="新宋体" w:eastAsia="新宋体" w:hAnsi="新宋体" w:hint="eastAsia"/>
          <w:sz w:val="28"/>
          <w:szCs w:val="28"/>
        </w:rPr>
        <w:t>正本一份，副本二份</w:t>
      </w:r>
      <w:r>
        <w:rPr>
          <w:rFonts w:ascii="新宋体" w:eastAsia="新宋体" w:hAnsi="新宋体"/>
          <w:sz w:val="28"/>
          <w:szCs w:val="28"/>
        </w:rPr>
        <w:t>。</w:t>
      </w:r>
      <w:r>
        <w:rPr>
          <w:rFonts w:ascii="宋体" w:hAnsi="宋体" w:hint="eastAsia"/>
          <w:sz w:val="28"/>
          <w:szCs w:val="28"/>
        </w:rPr>
        <w:t>谈判响应文件正本与副本应当一致，若发现正本与副本不一致以正本为准。</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14.2谈判</w:t>
      </w:r>
      <w:r>
        <w:rPr>
          <w:rFonts w:ascii="宋体" w:hAnsi="宋体" w:hint="eastAsia"/>
          <w:sz w:val="28"/>
          <w:szCs w:val="28"/>
        </w:rPr>
        <w:t>响应文件的正本按照要求签署和盖章后，谈判响应文件的副本可以复印，但正本和副本的内容必须相同。否则，评委误读误评的风险供应商必须自行承担。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14.3谈判响应文件不论是书写、打印或复制，均应做到清晰、整洁、规范。</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14.4供应商递交的谈判响应文件（包括正本、所有副本）均不退还，请供应商自行做好备份。</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w:t>
      </w:r>
      <w:r>
        <w:rPr>
          <w:rFonts w:ascii="宋体" w:hAnsi="宋体"/>
          <w:sz w:val="28"/>
          <w:szCs w:val="28"/>
        </w:rPr>
        <w:t>谈判响应文件签署</w:t>
      </w:r>
      <w:r>
        <w:rPr>
          <w:rFonts w:ascii="宋体" w:hAnsi="宋体" w:hint="eastAsia"/>
          <w:sz w:val="28"/>
          <w:szCs w:val="28"/>
        </w:rPr>
        <w:t>、盖章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15.1在谈判文件给出的谈判响应文件格式中，凡是标明由供应商盖章的地方，谈判响应文件的正本必须盖供应商统一对外的公章（与企业名称完全一致的公章，下同）；凡是标明由法定代表人或其委托代理人签字的地方，谈判响应文件的正本必须由法定代表人或其委托代理人签署姓名全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15.2谈判响应文件如有修改错漏处，必须由法定代表人或其委托代理人签字。</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16、谈判</w:t>
      </w:r>
      <w:r>
        <w:rPr>
          <w:rFonts w:ascii="宋体" w:hAnsi="宋体"/>
          <w:sz w:val="28"/>
          <w:szCs w:val="28"/>
        </w:rPr>
        <w:t>报价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16.1除非谈判文件另有规定，供应商应以人民币填报所有报价，供应商在填写报价表时，金额单位要统一，数字、文字要清晰。</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16.2谈判响应文件的项目报价表上应根据谈判响应文件格式要求清楚地标明该项目涉及的子项名称、单位、数量、单价、合价和总价。</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16.2.1如果供应商在谈判响应文件中没有列明该项目涉及的子项名称、单位、数量、单价、合价和总价，一旦成交，采购人有权进行指定且价格不作调整，供应商不得以谈判响应文件中未详细列明为由而拒绝。供应商只允许有一个</w:t>
      </w:r>
      <w:r>
        <w:rPr>
          <w:rFonts w:ascii="宋体" w:hAnsi="宋体" w:hint="eastAsia"/>
          <w:sz w:val="28"/>
          <w:szCs w:val="28"/>
        </w:rPr>
        <w:lastRenderedPageBreak/>
        <w:t xml:space="preserve">报价，任何有选择的报价方案和报价将不予接受。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 xml:space="preserve">16.3本次项目的总报价包含了投标人执行该项目全部内容的所有费用，包含了设备费、运输安装调试费、完成本项目所需要的其他费用及所有价内价外税金及合理利润等。 </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16.4总报价中不得包含谈判文件要求以外的内容（但为全面实现报价项目服务功能而必须的相应技术措施除外，如谈判文件中未列明这些设施或措施的费用，这些费用将被视为已包含在总报价中），否则，在评审时不予核减，但在授予合同时，采购人有权将这部分价格从其成交价格中扣除。</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16.5供应商应负起审慎调查的责任，总报价中不得缺漏谈判文件所要求的内容。一经报价，除了不可抗力和采购人违约的情况外，不得以谈判响应文件中没有列明细目为由要求增加或调整报价。在授予合同时，缺漏项目的报价视作已含在其他项目的报价中，这些项目将作为免费赠送而包含在合同内。</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16.6通过审核的供应商，应提供书面形式的最终报价。</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17、谈判响应保证金</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17.1供应商应向采购人提交供应商须知前附表中规定金额的谈判响应保证金，作为谈判的一部分。谈判响应保证金应在谈判响应文件递交截止时间前交纳到位。</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17.2谈判响应保证金交纳人名称与供应商名称应当一致。分公司或子公司代缴谈判响应保证金，视同名称不一致。谈判响应保证金交纳人名称与供应商名称不一致的，其谈判响应文件无效。</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17.3如谈判响应保证金未在谈判响应文件递交截止时间前足额到达，对谈判造成影响的，其后果由供应商自行承担。</w:t>
      </w:r>
    </w:p>
    <w:p w:rsidR="00BA5EF1" w:rsidRDefault="00BA5EF1">
      <w:pPr>
        <w:spacing w:line="500" w:lineRule="exact"/>
        <w:ind w:left="560" w:hangingChars="200" w:hanging="560"/>
        <w:rPr>
          <w:rFonts w:ascii="宋体" w:hAnsi="宋体"/>
          <w:sz w:val="28"/>
          <w:szCs w:val="28"/>
        </w:rPr>
      </w:pPr>
      <w:r>
        <w:rPr>
          <w:rFonts w:ascii="宋体" w:hAnsi="宋体" w:hint="eastAsia"/>
          <w:sz w:val="28"/>
          <w:szCs w:val="28"/>
        </w:rPr>
        <w:t>17.7如果发生下面所列的任何一种情况，谈判响应保证金将不再退还：</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（1）供应商在谈判有效期内撤回谈判响应文件；</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（2）成交供应商无正当理由拒绝签订合同或签订合同后拒绝履行合同义务；</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（3）供应商提供了虚假的资质证书或资料；</w:t>
      </w:r>
    </w:p>
    <w:p w:rsidR="00BA5EF1" w:rsidRDefault="00BA5EF1">
      <w:pPr>
        <w:spacing w:line="500" w:lineRule="exact"/>
        <w:ind w:leftChars="134" w:left="561" w:hangingChars="100" w:hanging="280"/>
        <w:rPr>
          <w:rFonts w:ascii="宋体" w:hAnsi="宋体"/>
          <w:sz w:val="28"/>
          <w:szCs w:val="28"/>
        </w:rPr>
      </w:pPr>
      <w:r>
        <w:rPr>
          <w:rFonts w:ascii="宋体" w:hAnsi="宋体" w:hint="eastAsia"/>
          <w:sz w:val="28"/>
          <w:szCs w:val="28"/>
        </w:rPr>
        <w:t>（4）供应商的其他违法行为。</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lastRenderedPageBreak/>
        <w:t>17.8采购人将在谈判结束当日退还未成交供应商的谈判响应保证金，不计利息；成交供应商在采购合同签订后五个工作日内退还成交供应商的谈判响应保证金，不计利息。</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18、谈判</w:t>
      </w:r>
      <w:r>
        <w:rPr>
          <w:rFonts w:ascii="宋体" w:hAnsi="宋体"/>
          <w:sz w:val="28"/>
          <w:szCs w:val="28"/>
        </w:rPr>
        <w:t>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18.1谈判</w:t>
      </w:r>
      <w:r>
        <w:rPr>
          <w:rFonts w:ascii="宋体" w:hAnsi="宋体"/>
          <w:sz w:val="28"/>
          <w:szCs w:val="28"/>
        </w:rPr>
        <w:t>有效期在“供应商须知前附表”中有明确的规定。</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18.2</w:t>
      </w:r>
      <w:r>
        <w:rPr>
          <w:rFonts w:ascii="宋体" w:hAnsi="宋体"/>
          <w:sz w:val="28"/>
          <w:szCs w:val="28"/>
        </w:rPr>
        <w:t>在特殊情况下，采购</w:t>
      </w:r>
      <w:r>
        <w:rPr>
          <w:rFonts w:ascii="宋体" w:hAnsi="宋体" w:hint="eastAsia"/>
          <w:sz w:val="28"/>
          <w:szCs w:val="28"/>
        </w:rPr>
        <w:t>人</w:t>
      </w:r>
      <w:r>
        <w:rPr>
          <w:rFonts w:ascii="宋体" w:hAnsi="宋体"/>
          <w:sz w:val="28"/>
          <w:szCs w:val="28"/>
        </w:rPr>
        <w:t>可于原</w:t>
      </w:r>
      <w:r>
        <w:rPr>
          <w:rFonts w:ascii="宋体" w:hAnsi="宋体" w:hint="eastAsia"/>
          <w:sz w:val="28"/>
          <w:szCs w:val="28"/>
        </w:rPr>
        <w:t>谈判</w:t>
      </w:r>
      <w:r>
        <w:rPr>
          <w:rFonts w:ascii="宋体" w:hAnsi="宋体"/>
          <w:sz w:val="28"/>
          <w:szCs w:val="28"/>
        </w:rPr>
        <w:t>有效期满之前，向供应商提出延长</w:t>
      </w:r>
      <w:r>
        <w:rPr>
          <w:rFonts w:ascii="宋体" w:hAnsi="宋体" w:hint="eastAsia"/>
          <w:sz w:val="28"/>
          <w:szCs w:val="28"/>
        </w:rPr>
        <w:t>谈判</w:t>
      </w:r>
      <w:r>
        <w:rPr>
          <w:rFonts w:ascii="宋体" w:hAnsi="宋体"/>
          <w:sz w:val="28"/>
          <w:szCs w:val="28"/>
        </w:rPr>
        <w:t>有效期的要求。延长</w:t>
      </w:r>
      <w:r>
        <w:rPr>
          <w:rFonts w:ascii="宋体" w:hAnsi="宋体" w:hint="eastAsia"/>
          <w:sz w:val="28"/>
          <w:szCs w:val="28"/>
        </w:rPr>
        <w:t>谈判</w:t>
      </w:r>
      <w:r>
        <w:rPr>
          <w:rFonts w:ascii="宋体" w:hAnsi="宋体"/>
          <w:sz w:val="28"/>
          <w:szCs w:val="28"/>
        </w:rPr>
        <w:t>有效期的要求</w:t>
      </w:r>
      <w:r>
        <w:rPr>
          <w:rFonts w:ascii="宋体" w:hAnsi="宋体" w:hint="eastAsia"/>
          <w:sz w:val="28"/>
          <w:szCs w:val="28"/>
        </w:rPr>
        <w:t>将被刊登在指定的网站上。</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18.3</w:t>
      </w:r>
      <w:r>
        <w:rPr>
          <w:rFonts w:ascii="宋体" w:hAnsi="宋体"/>
          <w:sz w:val="28"/>
          <w:szCs w:val="28"/>
        </w:rPr>
        <w:t>供应商可以</w:t>
      </w:r>
      <w:r>
        <w:rPr>
          <w:rFonts w:ascii="宋体" w:hAnsi="宋体" w:hint="eastAsia"/>
          <w:sz w:val="28"/>
          <w:szCs w:val="28"/>
        </w:rPr>
        <w:t>书面形式</w:t>
      </w:r>
      <w:r>
        <w:rPr>
          <w:rFonts w:ascii="宋体" w:hAnsi="宋体"/>
          <w:sz w:val="28"/>
          <w:szCs w:val="28"/>
        </w:rPr>
        <w:t>拒绝采购</w:t>
      </w:r>
      <w:r>
        <w:rPr>
          <w:rFonts w:ascii="宋体" w:hAnsi="宋体" w:hint="eastAsia"/>
          <w:sz w:val="28"/>
          <w:szCs w:val="28"/>
        </w:rPr>
        <w:t>人</w:t>
      </w:r>
      <w:r>
        <w:rPr>
          <w:rFonts w:ascii="宋体" w:hAnsi="宋体"/>
          <w:sz w:val="28"/>
          <w:szCs w:val="28"/>
        </w:rPr>
        <w:t>的这种要求而不失去其</w:t>
      </w:r>
      <w:r>
        <w:rPr>
          <w:rFonts w:ascii="宋体" w:hAnsi="宋体" w:hint="eastAsia"/>
          <w:sz w:val="28"/>
          <w:szCs w:val="28"/>
        </w:rPr>
        <w:t>谈判响应</w:t>
      </w:r>
      <w:r>
        <w:rPr>
          <w:rFonts w:ascii="宋体" w:hAnsi="宋体"/>
          <w:sz w:val="28"/>
          <w:szCs w:val="28"/>
        </w:rPr>
        <w:t>保证金。</w:t>
      </w:r>
      <w:r>
        <w:rPr>
          <w:rFonts w:ascii="宋体" w:hAnsi="宋体" w:hint="eastAsia"/>
          <w:sz w:val="28"/>
          <w:szCs w:val="28"/>
        </w:rPr>
        <w:t>如在规定的时间内未提出书面意见表示拒绝，将视为同意延长谈判有效期。</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w:t>
      </w:r>
      <w:r>
        <w:rPr>
          <w:rFonts w:ascii="宋体" w:hAnsi="宋体"/>
          <w:sz w:val="28"/>
          <w:szCs w:val="28"/>
        </w:rPr>
        <w:t>谈判响应文件密封</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19.1谈判响应文件应装订成册并封装。每个密封袋上标注项目名称、项目编号、供应商名称。封装应该严密、不易破损。外封上应盖有供应商公章或法定代表人(或其委托代理人)签名（章）。</w:t>
      </w:r>
    </w:p>
    <w:p w:rsidR="00BA5EF1" w:rsidRDefault="00BA5EF1">
      <w:pPr>
        <w:pStyle w:val="2"/>
      </w:pPr>
      <w:bookmarkStart w:id="11" w:name="_Toc478712760"/>
      <w:r>
        <w:rPr>
          <w:rFonts w:hint="eastAsia"/>
        </w:rPr>
        <w:t>（四）谈判响应文件的递交</w:t>
      </w:r>
      <w:bookmarkEnd w:id="11"/>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w:t>
      </w:r>
      <w:r>
        <w:rPr>
          <w:rFonts w:ascii="宋体" w:hAnsi="宋体"/>
          <w:sz w:val="28"/>
          <w:szCs w:val="28"/>
        </w:rPr>
        <w:t>谈判响应文件</w:t>
      </w:r>
      <w:r>
        <w:rPr>
          <w:rFonts w:ascii="宋体" w:hAnsi="宋体" w:hint="eastAsia"/>
          <w:sz w:val="28"/>
          <w:szCs w:val="28"/>
        </w:rPr>
        <w:t>的递交和撤回</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20.1、供应商一旦递交了本项目的谈判响应文件，即被认为完全接受了采购人的设计任务和要求。</w:t>
      </w:r>
      <w:r>
        <w:rPr>
          <w:rFonts w:ascii="宋体" w:hAnsi="宋体"/>
          <w:sz w:val="28"/>
          <w:szCs w:val="28"/>
        </w:rPr>
        <w:t>供应商应在谈判文件规定的时间和地点由法定代表人或其授权代表递交谈判响应文件并签字（供应商应在谈判响应文件中，提供签字人为供应商法定代表人或其授权代表的证明材料：法定代表人身份</w:t>
      </w:r>
      <w:r>
        <w:rPr>
          <w:rFonts w:ascii="宋体" w:hAnsi="宋体"/>
          <w:spacing w:val="-4"/>
          <w:sz w:val="28"/>
          <w:szCs w:val="28"/>
        </w:rPr>
        <w:t xml:space="preserve">证明或其授权委托书）。 </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20.2、</w:t>
      </w:r>
      <w:r>
        <w:rPr>
          <w:rFonts w:ascii="宋体" w:hAnsi="宋体"/>
          <w:spacing w:val="-4"/>
          <w:sz w:val="28"/>
          <w:szCs w:val="28"/>
        </w:rPr>
        <w:t>供应商法定代表人或其授权代表递交谈判响应文件时，应向</w:t>
      </w:r>
      <w:r>
        <w:rPr>
          <w:rFonts w:ascii="宋体" w:hAnsi="宋体" w:hint="eastAsia"/>
          <w:spacing w:val="-4"/>
          <w:sz w:val="28"/>
          <w:szCs w:val="28"/>
        </w:rPr>
        <w:t>采购人</w:t>
      </w:r>
      <w:r>
        <w:rPr>
          <w:rFonts w:ascii="宋体" w:hAnsi="宋体"/>
          <w:spacing w:val="-4"/>
          <w:sz w:val="28"/>
          <w:szCs w:val="28"/>
        </w:rPr>
        <w:t xml:space="preserve">提供居民身份证原件核验。 </w:t>
      </w:r>
    </w:p>
    <w:p w:rsidR="00BA5EF1" w:rsidRDefault="00BA5EF1">
      <w:pPr>
        <w:spacing w:line="460" w:lineRule="exact"/>
        <w:ind w:left="544" w:hangingChars="200" w:hanging="544"/>
        <w:jc w:val="left"/>
        <w:rPr>
          <w:rFonts w:ascii="宋体" w:hAnsi="宋体"/>
          <w:spacing w:val="-4"/>
          <w:sz w:val="28"/>
          <w:szCs w:val="28"/>
        </w:rPr>
      </w:pPr>
      <w:r>
        <w:rPr>
          <w:rFonts w:ascii="宋体" w:hAnsi="宋体" w:hint="eastAsia"/>
          <w:spacing w:val="-4"/>
          <w:sz w:val="28"/>
          <w:szCs w:val="28"/>
        </w:rPr>
        <w:t>20.3、</w:t>
      </w:r>
      <w:r>
        <w:rPr>
          <w:rFonts w:ascii="宋体" w:hAnsi="宋体"/>
          <w:spacing w:val="-4"/>
          <w:sz w:val="28"/>
          <w:szCs w:val="28"/>
        </w:rPr>
        <w:t>供应商法定代表人或其授权代表递交谈判响应文件时，出现下列情形之一时，谈判响应文件不予接收：</w:t>
      </w:r>
      <w:r>
        <w:rPr>
          <w:rFonts w:ascii="宋体" w:hAnsi="宋体"/>
          <w:spacing w:val="-4"/>
          <w:sz w:val="28"/>
          <w:szCs w:val="28"/>
        </w:rPr>
        <w:br/>
      </w:r>
      <w:r>
        <w:rPr>
          <w:rFonts w:ascii="宋体" w:hAnsi="宋体" w:hint="eastAsia"/>
          <w:spacing w:val="-4"/>
          <w:sz w:val="28"/>
          <w:szCs w:val="28"/>
        </w:rPr>
        <w:t>20.3.1</w:t>
      </w:r>
      <w:r>
        <w:rPr>
          <w:rFonts w:ascii="宋体" w:hAnsi="宋体"/>
          <w:spacing w:val="-4"/>
          <w:sz w:val="28"/>
          <w:szCs w:val="28"/>
        </w:rPr>
        <w:t>在谈判文件规定的投标截止时间之后递交的；</w:t>
      </w:r>
      <w:r>
        <w:rPr>
          <w:rFonts w:ascii="宋体" w:hAnsi="宋体"/>
          <w:spacing w:val="-4"/>
          <w:sz w:val="28"/>
          <w:szCs w:val="28"/>
        </w:rPr>
        <w:br/>
      </w:r>
      <w:r>
        <w:rPr>
          <w:rFonts w:ascii="宋体" w:hAnsi="宋体" w:hint="eastAsia"/>
          <w:spacing w:val="-4"/>
          <w:sz w:val="28"/>
          <w:szCs w:val="28"/>
        </w:rPr>
        <w:t>20.3.2</w:t>
      </w:r>
      <w:r>
        <w:rPr>
          <w:rFonts w:ascii="宋体" w:hAnsi="宋体"/>
          <w:spacing w:val="-4"/>
          <w:sz w:val="28"/>
          <w:szCs w:val="28"/>
        </w:rPr>
        <w:t>谈判响应文件未按照谈判文件规定密封</w:t>
      </w:r>
      <w:r>
        <w:rPr>
          <w:rFonts w:ascii="宋体" w:hAnsi="宋体" w:hint="eastAsia"/>
          <w:spacing w:val="-4"/>
          <w:sz w:val="28"/>
          <w:szCs w:val="28"/>
        </w:rPr>
        <w:t>、</w:t>
      </w:r>
      <w:r>
        <w:rPr>
          <w:rFonts w:ascii="宋体" w:hAnsi="宋体"/>
          <w:spacing w:val="-4"/>
          <w:sz w:val="28"/>
          <w:szCs w:val="28"/>
        </w:rPr>
        <w:t>标注的；</w:t>
      </w:r>
      <w:r>
        <w:rPr>
          <w:rFonts w:ascii="宋体" w:hAnsi="宋体"/>
          <w:spacing w:val="-4"/>
          <w:sz w:val="28"/>
          <w:szCs w:val="28"/>
        </w:rPr>
        <w:br/>
      </w:r>
      <w:r>
        <w:rPr>
          <w:rFonts w:ascii="宋体" w:hAnsi="宋体" w:hint="eastAsia"/>
          <w:spacing w:val="-4"/>
          <w:sz w:val="28"/>
          <w:szCs w:val="28"/>
        </w:rPr>
        <w:t>20.3.3</w:t>
      </w:r>
      <w:r>
        <w:rPr>
          <w:rFonts w:ascii="宋体" w:hAnsi="宋体"/>
          <w:spacing w:val="-4"/>
          <w:sz w:val="28"/>
          <w:szCs w:val="28"/>
        </w:rPr>
        <w:t>未按照谈判文件要求提交居民身份证原件；</w:t>
      </w:r>
      <w:r>
        <w:rPr>
          <w:rFonts w:ascii="宋体" w:hAnsi="宋体"/>
          <w:spacing w:val="-4"/>
          <w:sz w:val="28"/>
          <w:szCs w:val="28"/>
        </w:rPr>
        <w:br/>
      </w:r>
      <w:r>
        <w:rPr>
          <w:rFonts w:ascii="宋体" w:hAnsi="宋体" w:hint="eastAsia"/>
          <w:spacing w:val="-4"/>
          <w:sz w:val="28"/>
          <w:szCs w:val="28"/>
        </w:rPr>
        <w:lastRenderedPageBreak/>
        <w:t>20.3.4</w:t>
      </w:r>
      <w:r>
        <w:rPr>
          <w:rFonts w:ascii="宋体" w:hAnsi="宋体"/>
          <w:spacing w:val="-4"/>
          <w:sz w:val="28"/>
          <w:szCs w:val="28"/>
        </w:rPr>
        <w:t>法律法规和谈判文件规定不应当接收的其他情形。</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20.4、供应商在递交谈判响应文件后，如果有修改和撤回要求，必须以书面形式通知采购人，使采购人能在递交谈判响应文件截止时间前收到。其修改书或撤回通知书，应由法定代表人或其委托代理人签署，并在信封上注明“修改”或“撤回”字样。</w:t>
      </w:r>
    </w:p>
    <w:p w:rsidR="00BA5EF1" w:rsidRDefault="00BA5EF1">
      <w:pPr>
        <w:spacing w:line="460" w:lineRule="exact"/>
        <w:ind w:left="544" w:hangingChars="200" w:hanging="544"/>
        <w:rPr>
          <w:rFonts w:ascii="宋体" w:hAnsi="宋体"/>
          <w:sz w:val="28"/>
          <w:szCs w:val="28"/>
        </w:rPr>
      </w:pPr>
      <w:r>
        <w:rPr>
          <w:rFonts w:ascii="宋体" w:hAnsi="宋体" w:hint="eastAsia"/>
          <w:spacing w:val="-4"/>
          <w:sz w:val="28"/>
          <w:szCs w:val="28"/>
        </w:rPr>
        <w:t xml:space="preserve">20.5、在谈判有效期内供应商不得撤回谈判响应文件，否则其谈判响应保证金将不再退还。 </w:t>
      </w:r>
    </w:p>
    <w:p w:rsidR="00BA5EF1" w:rsidRDefault="00BA5EF1">
      <w:pPr>
        <w:pStyle w:val="2"/>
      </w:pPr>
      <w:bookmarkStart w:id="12" w:name="_Toc478712761"/>
      <w:r>
        <w:t>（</w:t>
      </w:r>
      <w:r>
        <w:rPr>
          <w:rFonts w:hint="eastAsia"/>
        </w:rPr>
        <w:t>五）谈判</w:t>
      </w:r>
      <w:bookmarkEnd w:id="12"/>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21、谈判</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21.1</w:t>
      </w:r>
      <w:r>
        <w:rPr>
          <w:rFonts w:ascii="宋体" w:hAnsi="宋体" w:hint="eastAsia"/>
          <w:spacing w:val="-4"/>
          <w:sz w:val="28"/>
          <w:szCs w:val="28"/>
        </w:rPr>
        <w:t>采购人将在规定的时间和地点组织谈判。供应商须派法定代表人或其委托代理人参加，法定代表人或其委托代理人应当熟悉本项目的技术及商务要求。除法定代表人、委托代理人外，对供应商委派的其他人员，谈判小组有权拒绝与其谈判。</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21.2谈判小组由为该项目专门组成的三人（含）以上单数</w:t>
      </w:r>
      <w:r>
        <w:rPr>
          <w:rFonts w:ascii="宋体" w:hAnsi="宋体" w:hint="eastAsia"/>
          <w:sz w:val="28"/>
          <w:szCs w:val="28"/>
        </w:rPr>
        <w:t>专家</w:t>
      </w:r>
      <w:r>
        <w:rPr>
          <w:rFonts w:ascii="宋体" w:hAnsi="宋体" w:hint="eastAsia"/>
          <w:spacing w:val="-4"/>
          <w:sz w:val="28"/>
          <w:szCs w:val="28"/>
        </w:rPr>
        <w:t>组成。</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21.3在谈判后至谈判有效期满之间的这段时间内，供应商不能撤回谈判响应文件</w:t>
      </w:r>
      <w:r>
        <w:rPr>
          <w:rFonts w:ascii="宋体" w:hAnsi="宋体" w:hint="eastAsia"/>
          <w:sz w:val="28"/>
          <w:szCs w:val="28"/>
        </w:rPr>
        <w:t>，否则其谈判响应保证金将不再退还</w:t>
      </w:r>
      <w:r>
        <w:rPr>
          <w:rFonts w:ascii="新宋体" w:eastAsia="新宋体" w:hAnsi="新宋体" w:hint="eastAsia"/>
          <w:sz w:val="28"/>
          <w:szCs w:val="28"/>
        </w:rPr>
        <w:t>。</w:t>
      </w:r>
    </w:p>
    <w:p w:rsidR="00BA5EF1" w:rsidRDefault="00BA5EF1">
      <w:pPr>
        <w:spacing w:line="460" w:lineRule="exact"/>
        <w:ind w:left="560" w:hangingChars="200" w:hanging="560"/>
        <w:rPr>
          <w:rFonts w:ascii="宋体" w:hAnsi="宋体"/>
          <w:spacing w:val="-4"/>
          <w:sz w:val="28"/>
          <w:szCs w:val="28"/>
        </w:rPr>
      </w:pPr>
      <w:r>
        <w:rPr>
          <w:rFonts w:ascii="宋体" w:hAnsi="宋体" w:hint="eastAsia"/>
          <w:sz w:val="28"/>
          <w:szCs w:val="28"/>
        </w:rPr>
        <w:t>21.4谈判开始后，谈判小组所有成员与供应商逐一进行谈判，供应商对谈判小组提出的问题应当据实答复。</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21.5谈判小组可以对谈判文件作实质性变动，但应在同一时间书面告知所有参加谈判的供应商。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21.6谈判小组在谈判过程中有权允许或要求供应商提交澄清或补充资料。谈判小组允许或要求供应商提交澄清或补充资料的，供应商应在谈判小组规定的时间内提交。澄清或补充资料为谈判响应文件的组成部分。</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21.7响应文件的资格性检查</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资格性检查是谈判小组根据法律法规和竞争性谈判文件的规定，对响应文件的证明文件、资格文件、谈判保证金进行检查和评价。</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有下述情况之一的，谈判小组认定其为不合格供应商，并废除其谈判资格。</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lastRenderedPageBreak/>
        <w:t>（1）供应商未提交保证金或金额不足的；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（2）供应商资格条件不符合国家有关规定或者竞争性谈判文件要求的；或未按谈判文件要求提供全部资格证明文件的；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（3）供应商以他人名义谈判、串通谈判、以行贿手段谋取成交或者以弄虚作假方式谈判的；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（4）供应商在其他政府采购活动中有不良记录的；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（5）没有按照竞争性谈判文件规定由谈判授权委托代理人签署（或印鉴）和加盖公章的；</w:t>
      </w:r>
    </w:p>
    <w:p w:rsidR="00BA5EF1" w:rsidRDefault="00BA5EF1" w:rsidP="0016271A">
      <w:pPr>
        <w:spacing w:line="460" w:lineRule="exact"/>
        <w:ind w:leftChars="259" w:left="544" w:firstLineChars="8" w:firstLine="22"/>
        <w:rPr>
          <w:rFonts w:ascii="宋体" w:hAnsi="宋体"/>
          <w:spacing w:val="-4"/>
          <w:sz w:val="28"/>
          <w:szCs w:val="28"/>
        </w:rPr>
      </w:pPr>
      <w:r>
        <w:rPr>
          <w:rFonts w:ascii="宋体" w:hAnsi="宋体" w:hint="eastAsia"/>
          <w:spacing w:val="-4"/>
          <w:sz w:val="28"/>
          <w:szCs w:val="28"/>
        </w:rPr>
        <w:t>（6）供应商拒不按照要求对响应文件进行澄清、说明或者补正的。</w:t>
      </w:r>
    </w:p>
    <w:p w:rsidR="00BA5EF1" w:rsidRDefault="00BA5EF1">
      <w:pPr>
        <w:spacing w:line="460" w:lineRule="exact"/>
        <w:ind w:left="544" w:hangingChars="200" w:hanging="544"/>
        <w:rPr>
          <w:rFonts w:ascii="宋体" w:hAnsi="宋体"/>
          <w:spacing w:val="-4"/>
          <w:sz w:val="28"/>
          <w:szCs w:val="28"/>
        </w:rPr>
      </w:pPr>
      <w:r>
        <w:rPr>
          <w:rFonts w:ascii="宋体" w:hAnsi="宋体" w:hint="eastAsia"/>
          <w:spacing w:val="-4"/>
          <w:sz w:val="28"/>
          <w:szCs w:val="28"/>
        </w:rPr>
        <w:t>21.8响应文件的符合性检查</w:t>
      </w:r>
    </w:p>
    <w:p w:rsidR="00BA5EF1" w:rsidRDefault="00BA5EF1" w:rsidP="0016271A">
      <w:pPr>
        <w:spacing w:line="460" w:lineRule="exact"/>
        <w:ind w:leftChars="267" w:left="561"/>
        <w:rPr>
          <w:rFonts w:ascii="宋体" w:hAnsi="宋体"/>
          <w:spacing w:val="-4"/>
          <w:sz w:val="28"/>
          <w:szCs w:val="28"/>
        </w:rPr>
      </w:pPr>
      <w:r>
        <w:rPr>
          <w:rFonts w:ascii="宋体" w:hAnsi="宋体" w:hint="eastAsia"/>
          <w:spacing w:val="-4"/>
          <w:sz w:val="28"/>
          <w:szCs w:val="28"/>
        </w:rPr>
        <w:t>符合性检查是谈判小组根据竞争性谈判文件的规定，对响应文件的完整性、响应性进行检查和评价。</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有下述情况之一的，谈判小组认定其为不合格供应商，作无效标处理：</w:t>
      </w:r>
    </w:p>
    <w:p w:rsidR="00BA5EF1" w:rsidRDefault="00BA5EF1">
      <w:pPr>
        <w:spacing w:line="460" w:lineRule="exact"/>
        <w:ind w:leftChars="200" w:left="420"/>
        <w:rPr>
          <w:rFonts w:ascii="宋体" w:hAnsi="宋体"/>
          <w:spacing w:val="-4"/>
          <w:sz w:val="28"/>
          <w:szCs w:val="28"/>
        </w:rPr>
      </w:pPr>
      <w:r>
        <w:rPr>
          <w:rFonts w:ascii="宋体" w:hAnsi="宋体" w:hint="eastAsia"/>
          <w:spacing w:val="-4"/>
          <w:sz w:val="28"/>
          <w:szCs w:val="28"/>
        </w:rPr>
        <w:t>（1）供应商未对竞争性谈判文件作出实质性响应的；</w:t>
      </w:r>
    </w:p>
    <w:p w:rsidR="00BA5EF1" w:rsidRDefault="00BA5EF1">
      <w:pPr>
        <w:spacing w:line="460" w:lineRule="exact"/>
        <w:ind w:leftChars="200" w:left="692" w:hangingChars="100" w:hanging="272"/>
        <w:rPr>
          <w:rFonts w:ascii="宋体" w:hAnsi="宋体"/>
          <w:spacing w:val="-4"/>
          <w:sz w:val="28"/>
          <w:szCs w:val="28"/>
        </w:rPr>
      </w:pPr>
      <w:r>
        <w:rPr>
          <w:rFonts w:ascii="宋体" w:hAnsi="宋体" w:hint="eastAsia"/>
          <w:spacing w:val="-4"/>
          <w:sz w:val="28"/>
          <w:szCs w:val="28"/>
        </w:rPr>
        <w:t>（2）谈判报价明显不合理或低于成本，而供应商又不能作出合理说明或提供相关证明材料的；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（3）谈判报价超出预算，采购单位无力支付的；</w:t>
      </w:r>
    </w:p>
    <w:p w:rsidR="00BA5EF1" w:rsidRDefault="00BA5EF1">
      <w:pPr>
        <w:spacing w:line="460" w:lineRule="exact"/>
        <w:ind w:leftChars="200" w:left="420" w:firstLineChars="50" w:firstLine="136"/>
        <w:rPr>
          <w:rFonts w:ascii="宋体" w:hAnsi="宋体"/>
          <w:spacing w:val="-4"/>
          <w:sz w:val="28"/>
          <w:szCs w:val="28"/>
        </w:rPr>
      </w:pPr>
      <w:r>
        <w:rPr>
          <w:rFonts w:ascii="宋体" w:hAnsi="宋体" w:hint="eastAsia"/>
          <w:spacing w:val="-4"/>
          <w:sz w:val="28"/>
          <w:szCs w:val="28"/>
        </w:rPr>
        <w:t>（4）响应文件未密封的。</w:t>
      </w:r>
    </w:p>
    <w:p w:rsidR="00BA5EF1" w:rsidRDefault="00BA5EF1">
      <w:pPr>
        <w:spacing w:line="460" w:lineRule="exact"/>
        <w:ind w:left="840" w:hangingChars="300" w:hanging="840"/>
        <w:rPr>
          <w:rFonts w:ascii="宋体" w:hAnsi="宋体"/>
          <w:sz w:val="28"/>
          <w:szCs w:val="28"/>
        </w:rPr>
      </w:pPr>
      <w:r>
        <w:rPr>
          <w:rFonts w:ascii="宋体" w:hAnsi="宋体" w:hint="eastAsia"/>
          <w:sz w:val="28"/>
          <w:szCs w:val="28"/>
        </w:rPr>
        <w:t>21.9竞争性报价</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21.9.1供应商在谈判响应文件中的报价为首次报价，谈判小组应当要求供应商在规定的时间内二次报价，供应商报价一经报出即不可撤回。</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21.9.2如果谈判小组对供应商最终报价不满意，可以增加一轮谈判，但每个通过审核的供应商应获得相同的报价机会。</w:t>
      </w:r>
    </w:p>
    <w:p w:rsidR="00BA5EF1" w:rsidRDefault="00BA5EF1">
      <w:pPr>
        <w:spacing w:line="440" w:lineRule="exact"/>
        <w:ind w:left="840" w:hangingChars="300" w:hanging="840"/>
        <w:rPr>
          <w:rFonts w:ascii="宋体" w:hAnsi="宋体"/>
          <w:sz w:val="28"/>
          <w:szCs w:val="28"/>
        </w:rPr>
      </w:pPr>
      <w:r>
        <w:rPr>
          <w:rFonts w:ascii="宋体" w:hAnsi="宋体" w:hint="eastAsia"/>
          <w:sz w:val="28"/>
          <w:szCs w:val="28"/>
        </w:rPr>
        <w:t>21.9.3供应商每次报价都应当在谈判小组规定的时间内以书面方式提交给谈判小组。在采购需求没有发生重大调整的情况下，供应商的后一轮报价不得高于上一轮报价，否则谈判小组有权不予接受。</w:t>
      </w:r>
    </w:p>
    <w:p w:rsidR="00BA5EF1" w:rsidRDefault="00BA5EF1">
      <w:pPr>
        <w:spacing w:line="440" w:lineRule="exact"/>
        <w:ind w:left="840" w:hangingChars="300" w:hanging="840"/>
        <w:rPr>
          <w:rFonts w:ascii="宋体" w:hAnsi="宋体"/>
          <w:color w:val="000000"/>
          <w:sz w:val="28"/>
          <w:szCs w:val="28"/>
        </w:rPr>
      </w:pPr>
      <w:r>
        <w:rPr>
          <w:rFonts w:ascii="宋体" w:hAnsi="宋体" w:hint="eastAsia"/>
          <w:sz w:val="28"/>
          <w:szCs w:val="28"/>
        </w:rPr>
        <w:t>21.9.4评审结束时，谈判小组要按照规定的格式写出评审报告，说明评审过程中的主要情况，</w:t>
      </w:r>
      <w:r>
        <w:rPr>
          <w:rFonts w:ascii="宋体" w:hAnsi="宋体" w:hint="eastAsia"/>
          <w:color w:val="000000"/>
          <w:sz w:val="28"/>
          <w:szCs w:val="28"/>
        </w:rPr>
        <w:t>根据符合采购需求、质量和服务相等且报价最低的原则确定成交供应商，按照最终报价由低至高推荐成交供应商或确定成交</w:t>
      </w:r>
      <w:r>
        <w:rPr>
          <w:rFonts w:ascii="宋体" w:hAnsi="宋体"/>
          <w:color w:val="000000"/>
          <w:sz w:val="28"/>
          <w:szCs w:val="28"/>
        </w:rPr>
        <w:t>候选供应</w:t>
      </w:r>
      <w:r>
        <w:rPr>
          <w:rFonts w:ascii="宋体" w:hAnsi="宋体"/>
          <w:color w:val="000000"/>
          <w:sz w:val="28"/>
          <w:szCs w:val="28"/>
        </w:rPr>
        <w:lastRenderedPageBreak/>
        <w:t>商</w:t>
      </w:r>
      <w:r>
        <w:rPr>
          <w:rFonts w:ascii="宋体" w:hAnsi="宋体" w:hint="eastAsia"/>
          <w:color w:val="000000"/>
          <w:sz w:val="28"/>
          <w:szCs w:val="28"/>
        </w:rPr>
        <w:t>的顺序。</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21.9.5如果供应商报价明显缺乏竞争性的，谈判小组可以否决所有报价。</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22、评审过程的保密。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22.1谈判小组成员或其他工作人员均不得向他人透露谈判及评审情况。</w:t>
      </w:r>
    </w:p>
    <w:p w:rsidR="00BA5EF1" w:rsidRDefault="00BA5EF1">
      <w:pPr>
        <w:spacing w:line="440" w:lineRule="exact"/>
        <w:ind w:left="560" w:hangingChars="200" w:hanging="560"/>
        <w:rPr>
          <w:rFonts w:ascii="宋体" w:hAnsi="宋体"/>
          <w:sz w:val="28"/>
          <w:szCs w:val="28"/>
        </w:rPr>
      </w:pPr>
      <w:bookmarkStart w:id="13" w:name="OLE_LINK1"/>
      <w:bookmarkStart w:id="14" w:name="OLE_LINK2"/>
      <w:r>
        <w:rPr>
          <w:rFonts w:ascii="宋体" w:hAnsi="宋体" w:hint="eastAsia"/>
          <w:sz w:val="28"/>
          <w:szCs w:val="28"/>
        </w:rPr>
        <w:t>22.2</w:t>
      </w:r>
      <w:r>
        <w:rPr>
          <w:rFonts w:ascii="宋体" w:hAnsi="宋体"/>
          <w:sz w:val="28"/>
          <w:szCs w:val="28"/>
        </w:rPr>
        <w:t>在</w:t>
      </w:r>
      <w:r>
        <w:rPr>
          <w:rFonts w:ascii="宋体" w:hAnsi="宋体" w:hint="eastAsia"/>
          <w:sz w:val="28"/>
          <w:szCs w:val="28"/>
        </w:rPr>
        <w:t>谈判</w:t>
      </w:r>
      <w:r>
        <w:rPr>
          <w:rFonts w:ascii="宋体" w:hAnsi="宋体"/>
          <w:sz w:val="28"/>
          <w:szCs w:val="28"/>
        </w:rPr>
        <w:t>过程中，</w:t>
      </w:r>
      <w:r>
        <w:rPr>
          <w:rFonts w:ascii="宋体" w:hAnsi="宋体" w:hint="eastAsia"/>
          <w:sz w:val="28"/>
          <w:szCs w:val="28"/>
        </w:rPr>
        <w:t>供应商</w:t>
      </w:r>
      <w:r>
        <w:rPr>
          <w:rFonts w:ascii="宋体" w:hAnsi="宋体"/>
          <w:sz w:val="28"/>
          <w:szCs w:val="28"/>
        </w:rPr>
        <w:t>如向</w:t>
      </w:r>
      <w:r>
        <w:rPr>
          <w:rFonts w:ascii="宋体" w:hAnsi="宋体" w:hint="eastAsia"/>
          <w:sz w:val="28"/>
          <w:szCs w:val="28"/>
        </w:rPr>
        <w:t>谈判小组</w:t>
      </w:r>
      <w:r>
        <w:rPr>
          <w:rFonts w:ascii="宋体" w:hAnsi="宋体"/>
          <w:sz w:val="28"/>
          <w:szCs w:val="28"/>
        </w:rPr>
        <w:t>成员施加任何影响，都将会导致其</w:t>
      </w:r>
      <w:r>
        <w:rPr>
          <w:rFonts w:ascii="宋体" w:hAnsi="宋体" w:hint="eastAsia"/>
          <w:sz w:val="28"/>
          <w:szCs w:val="28"/>
        </w:rPr>
        <w:t>谈判响应文件</w:t>
      </w:r>
      <w:r>
        <w:rPr>
          <w:rFonts w:ascii="宋体" w:hAnsi="宋体"/>
          <w:sz w:val="28"/>
          <w:szCs w:val="28"/>
        </w:rPr>
        <w:t>被拒绝。</w:t>
      </w:r>
    </w:p>
    <w:bookmarkEnd w:id="13"/>
    <w:bookmarkEnd w:id="14"/>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23、异常情况处理</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23.1首次谈判时若符合竞争要求的供应商不足三家的，重新组织谈判；如遇特殊、紧急项目，经批准，可继续组织谈判；</w:t>
      </w:r>
    </w:p>
    <w:p w:rsidR="00BA5EF1" w:rsidRDefault="00BA5EF1">
      <w:pPr>
        <w:spacing w:line="480" w:lineRule="exact"/>
        <w:ind w:left="560" w:hangingChars="200" w:hanging="560"/>
        <w:rPr>
          <w:rFonts w:ascii="宋体" w:hAnsi="宋体"/>
          <w:sz w:val="28"/>
          <w:szCs w:val="28"/>
        </w:rPr>
      </w:pPr>
      <w:r>
        <w:rPr>
          <w:rFonts w:ascii="宋体" w:hAnsi="宋体" w:hint="eastAsia"/>
          <w:sz w:val="28"/>
          <w:szCs w:val="28"/>
        </w:rPr>
        <w:t>23.2非首次谈判时出现符合竞争要求的供应商不足三家的，经批准，可继续组织谈判。</w:t>
      </w:r>
    </w:p>
    <w:p w:rsidR="00BA5EF1" w:rsidRDefault="00BA5EF1">
      <w:pPr>
        <w:pStyle w:val="2"/>
      </w:pPr>
      <w:bookmarkStart w:id="15" w:name="_Toc478712762"/>
      <w:r>
        <w:rPr>
          <w:rFonts w:hint="eastAsia"/>
        </w:rPr>
        <w:t>（六）推荐成交候选供应商和授予合同</w:t>
      </w:r>
      <w:bookmarkEnd w:id="15"/>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24、推荐成交候选供应商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24.1谈判小组向采购人推荐1</w:t>
      </w:r>
      <w:r w:rsidR="005048E1">
        <w:rPr>
          <w:rFonts w:ascii="宋体" w:hAnsi="宋体" w:hint="eastAsia"/>
          <w:sz w:val="28"/>
          <w:szCs w:val="28"/>
        </w:rPr>
        <w:t>至3</w:t>
      </w:r>
      <w:r>
        <w:rPr>
          <w:rFonts w:ascii="宋体" w:hAnsi="宋体" w:hint="eastAsia"/>
          <w:sz w:val="28"/>
          <w:szCs w:val="28"/>
        </w:rPr>
        <w:t>名成交候选供应商。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25、确定成交供应商及合同的签订</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25.1</w:t>
      </w:r>
      <w:r>
        <w:rPr>
          <w:rFonts w:ascii="宋体" w:hAnsi="宋体"/>
          <w:sz w:val="28"/>
          <w:szCs w:val="28"/>
        </w:rPr>
        <w:t>采购人自确定成交供应商之日起2个工作日内发布</w:t>
      </w:r>
      <w:r>
        <w:rPr>
          <w:rFonts w:ascii="宋体" w:hAnsi="宋体" w:hint="eastAsia"/>
          <w:sz w:val="28"/>
          <w:szCs w:val="28"/>
        </w:rPr>
        <w:t>成交</w:t>
      </w:r>
      <w:r>
        <w:rPr>
          <w:rFonts w:ascii="宋体" w:hAnsi="宋体"/>
          <w:sz w:val="28"/>
          <w:szCs w:val="28"/>
        </w:rPr>
        <w:t>公告，供应商主动登录</w:t>
      </w:r>
      <w:r>
        <w:rPr>
          <w:rFonts w:ascii="宋体" w:hAnsi="宋体" w:hint="eastAsia"/>
          <w:sz w:val="28"/>
          <w:szCs w:val="28"/>
        </w:rPr>
        <w:t>采购人</w:t>
      </w:r>
      <w:r>
        <w:rPr>
          <w:rFonts w:ascii="宋体" w:hAnsi="宋体"/>
          <w:sz w:val="28"/>
          <w:szCs w:val="28"/>
        </w:rPr>
        <w:t>网站查询</w:t>
      </w:r>
      <w:r>
        <w:rPr>
          <w:rFonts w:ascii="宋体" w:hAnsi="宋体" w:hint="eastAsia"/>
          <w:sz w:val="28"/>
          <w:szCs w:val="28"/>
        </w:rPr>
        <w:t>，成交供应商须在</w:t>
      </w:r>
      <w:r>
        <w:rPr>
          <w:rFonts w:ascii="宋体" w:hAnsi="宋体"/>
          <w:sz w:val="28"/>
          <w:szCs w:val="28"/>
        </w:rPr>
        <w:t>公告结束三个工作日内联系签订合同</w:t>
      </w:r>
      <w:r>
        <w:rPr>
          <w:rFonts w:ascii="宋体" w:hAnsi="宋体" w:hint="eastAsia"/>
          <w:sz w:val="28"/>
          <w:szCs w:val="28"/>
        </w:rPr>
        <w:t>，</w:t>
      </w:r>
      <w:r>
        <w:rPr>
          <w:rFonts w:ascii="宋体" w:hAnsi="宋体"/>
          <w:sz w:val="28"/>
          <w:szCs w:val="28"/>
        </w:rPr>
        <w:t>否则</w:t>
      </w:r>
      <w:r>
        <w:rPr>
          <w:rFonts w:ascii="宋体" w:hAnsi="宋体" w:hint="eastAsia"/>
          <w:sz w:val="28"/>
          <w:szCs w:val="28"/>
        </w:rPr>
        <w:t>取消</w:t>
      </w:r>
      <w:r>
        <w:rPr>
          <w:rFonts w:ascii="宋体" w:hAnsi="宋体"/>
          <w:sz w:val="28"/>
          <w:szCs w:val="28"/>
        </w:rPr>
        <w:t>成交资格</w:t>
      </w:r>
      <w:r>
        <w:rPr>
          <w:rFonts w:ascii="宋体" w:hAnsi="宋体" w:hint="eastAsia"/>
          <w:sz w:val="28"/>
          <w:szCs w:val="28"/>
        </w:rPr>
        <w:t>。</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25.2采购人在发布成交公告时，有权对成交供应商所报项目的名称、数量、单价等内容进行公告。采购人对未成交供应商不解释未成交原因。</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w:t>
      </w:r>
      <w:r>
        <w:rPr>
          <w:rFonts w:ascii="宋体" w:hAnsi="宋体"/>
          <w:sz w:val="28"/>
          <w:szCs w:val="28"/>
        </w:rPr>
        <w:t>.</w:t>
      </w:r>
      <w:r>
        <w:rPr>
          <w:rFonts w:ascii="宋体" w:hAnsi="宋体" w:hint="eastAsia"/>
          <w:sz w:val="28"/>
          <w:szCs w:val="28"/>
        </w:rPr>
        <w:t>3履约保证金：签订合同前，成交供应商</w:t>
      </w:r>
      <w:r>
        <w:rPr>
          <w:rFonts w:ascii="宋体" w:hAnsi="宋体" w:cs="Arial" w:hint="eastAsia"/>
          <w:bCs/>
          <w:sz w:val="28"/>
          <w:szCs w:val="28"/>
        </w:rPr>
        <w:t>按照“供应商须知前附表”规定向采购人交纳履约保证金。合同履行完毕经验收合格后一周内无息退还。</w:t>
      </w:r>
    </w:p>
    <w:p w:rsidR="00BA5EF1" w:rsidRDefault="00BA5EF1">
      <w:pPr>
        <w:spacing w:line="460" w:lineRule="exact"/>
        <w:ind w:left="560" w:hangingChars="200" w:hanging="560"/>
        <w:rPr>
          <w:rFonts w:ascii="新宋体" w:eastAsia="新宋体" w:hAnsi="新宋体"/>
          <w:sz w:val="28"/>
          <w:szCs w:val="28"/>
        </w:rPr>
      </w:pPr>
      <w:r>
        <w:rPr>
          <w:rFonts w:ascii="宋体" w:hAnsi="宋体" w:hint="eastAsia"/>
          <w:sz w:val="28"/>
          <w:szCs w:val="28"/>
        </w:rPr>
        <w:t>25.4</w:t>
      </w:r>
      <w:r>
        <w:rPr>
          <w:rFonts w:ascii="新宋体" w:eastAsia="新宋体" w:hAnsi="新宋体" w:hint="eastAsia"/>
          <w:sz w:val="28"/>
          <w:szCs w:val="28"/>
        </w:rPr>
        <w:t>合同签订</w:t>
      </w:r>
    </w:p>
    <w:p w:rsidR="00BA5EF1" w:rsidRDefault="00BA5EF1">
      <w:pPr>
        <w:spacing w:line="460" w:lineRule="exact"/>
        <w:ind w:left="560" w:hangingChars="200" w:hanging="560"/>
        <w:rPr>
          <w:rFonts w:ascii="宋体" w:hAnsi="宋体"/>
          <w:sz w:val="28"/>
          <w:szCs w:val="28"/>
        </w:rPr>
      </w:pPr>
      <w:r>
        <w:rPr>
          <w:rFonts w:ascii="新宋体" w:eastAsia="新宋体" w:hAnsi="新宋体" w:hint="eastAsia"/>
          <w:sz w:val="28"/>
          <w:szCs w:val="28"/>
        </w:rPr>
        <w:t>25.4.1成交公告期结束后三个工作日内，采购人与成交供应商完成合同商定签署。</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25.4.2合同一式</w:t>
      </w:r>
      <w:r w:rsidR="005A6702">
        <w:rPr>
          <w:rFonts w:ascii="宋体" w:hAnsi="宋体" w:hint="eastAsia"/>
          <w:sz w:val="28"/>
          <w:szCs w:val="28"/>
        </w:rPr>
        <w:t>六</w:t>
      </w:r>
      <w:r>
        <w:rPr>
          <w:rFonts w:ascii="宋体" w:hAnsi="宋体" w:hint="eastAsia"/>
          <w:sz w:val="28"/>
          <w:szCs w:val="28"/>
        </w:rPr>
        <w:t>份（必须正反页打印），在甲方、乙方双方签字、盖章（含骑缝章）后生效，甲方执</w:t>
      </w:r>
      <w:r w:rsidR="005A6702">
        <w:rPr>
          <w:rFonts w:ascii="宋体" w:hAnsi="宋体" w:hint="eastAsia"/>
          <w:sz w:val="28"/>
          <w:szCs w:val="28"/>
        </w:rPr>
        <w:t>四</w:t>
      </w:r>
      <w:r>
        <w:rPr>
          <w:rFonts w:ascii="宋体" w:hAnsi="宋体" w:hint="eastAsia"/>
          <w:sz w:val="28"/>
          <w:szCs w:val="28"/>
        </w:rPr>
        <w:t>份、乙方执二份，具有同等法律效力。</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25.4.3谈判文件、成交供应商的谈判响应文件、对谈判响应文件的书面澄清、最</w:t>
      </w:r>
      <w:r>
        <w:rPr>
          <w:rFonts w:ascii="宋体" w:hAnsi="宋体" w:hint="eastAsia"/>
          <w:sz w:val="28"/>
          <w:szCs w:val="28"/>
        </w:rPr>
        <w:lastRenderedPageBreak/>
        <w:t>终报价、成交公告等均作为合同的附件，是合同的组成部分。</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25.5如果第一成交候选供应商因故放弃或被取消成交资格，采购人可以依次确认后续成交候选供应商为成交供应商或者重新采购。</w:t>
      </w:r>
    </w:p>
    <w:p w:rsidR="00BA5EF1" w:rsidRDefault="00BA5EF1">
      <w:pPr>
        <w:spacing w:line="460" w:lineRule="exact"/>
        <w:ind w:left="560" w:hangingChars="200" w:hanging="560"/>
        <w:rPr>
          <w:rFonts w:ascii="宋体" w:hAnsi="宋体"/>
          <w:sz w:val="28"/>
          <w:szCs w:val="28"/>
        </w:rPr>
      </w:pPr>
      <w:r>
        <w:rPr>
          <w:rFonts w:ascii="宋体" w:hAnsi="宋体" w:hint="eastAsia"/>
          <w:sz w:val="28"/>
          <w:szCs w:val="28"/>
        </w:rPr>
        <w:t>26、 成交供应商因不可抗力或者自身原因不能在规定的时间内与采购人签订采购合同，采购人可以与排在成交供应商之后第一位的成交候选供应商签订采购合同，以此类推，也可以重新采购。</w:t>
      </w:r>
    </w:p>
    <w:p w:rsidR="00BA5EF1" w:rsidRDefault="00BA5EF1">
      <w:pPr>
        <w:pStyle w:val="2"/>
      </w:pPr>
      <w:bookmarkStart w:id="16" w:name="_Toc478712763"/>
      <w:r>
        <w:rPr>
          <w:rFonts w:hint="eastAsia"/>
        </w:rPr>
        <w:t>（七）保密和披露</w:t>
      </w:r>
      <w:bookmarkEnd w:id="16"/>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27、供应商自获取谈判文件之日起，须承诺承担本谈判项目下保密义务，不得将因本次谈判获得的信息向第三方外传。</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28、采购人有权将供应商提供的所有资料向其他政府部门或有关的非政府机构负责评审谈判响应文件的人员或与评审有关的人员披露。</w:t>
      </w:r>
    </w:p>
    <w:p w:rsidR="00BA5EF1" w:rsidRDefault="00BA5EF1">
      <w:pPr>
        <w:spacing w:line="440" w:lineRule="exact"/>
        <w:ind w:left="560" w:hangingChars="200" w:hanging="560"/>
        <w:rPr>
          <w:rFonts w:ascii="宋体" w:hAnsi="宋体"/>
          <w:sz w:val="28"/>
          <w:szCs w:val="28"/>
        </w:rPr>
      </w:pPr>
      <w:r>
        <w:rPr>
          <w:rFonts w:ascii="宋体" w:hAnsi="宋体" w:hint="eastAsia"/>
          <w:sz w:val="28"/>
          <w:szCs w:val="28"/>
        </w:rPr>
        <w:t>29、采购人在认为适当时或任何第三者向采购人提出要求（书面或其他方式）时，采购人无须事先征求成交供应商同意而披露关于已订立合约的资料、成交供应商的名称及地址以及合约条款等。</w:t>
      </w:r>
    </w:p>
    <w:p w:rsidR="00BA5EF1" w:rsidRPr="00766F52" w:rsidRDefault="00BA5EF1" w:rsidP="00766F52">
      <w:pPr>
        <w:pStyle w:val="1"/>
      </w:pPr>
      <w:r>
        <w:br w:type="page"/>
      </w:r>
      <w:bookmarkStart w:id="17" w:name="_Toc478712764"/>
      <w:r w:rsidRPr="00766F52">
        <w:rPr>
          <w:rFonts w:hint="eastAsia"/>
        </w:rPr>
        <w:lastRenderedPageBreak/>
        <w:t>第</w:t>
      </w:r>
      <w:r w:rsidR="00337BB9" w:rsidRPr="00766F52">
        <w:rPr>
          <w:rFonts w:hint="eastAsia"/>
        </w:rPr>
        <w:t>三</w:t>
      </w:r>
      <w:r w:rsidRPr="00766F52">
        <w:rPr>
          <w:rFonts w:hint="eastAsia"/>
        </w:rPr>
        <w:t>章  合同格式</w:t>
      </w:r>
      <w:bookmarkEnd w:id="17"/>
    </w:p>
    <w:p w:rsidR="00BA5EF1" w:rsidRDefault="00BA5EF1">
      <w:pPr>
        <w:spacing w:line="340" w:lineRule="exact"/>
        <w:jc w:val="center"/>
        <w:rPr>
          <w:rFonts w:ascii="宋体" w:hAnsi="宋体"/>
          <w:sz w:val="28"/>
          <w:szCs w:val="28"/>
        </w:rPr>
      </w:pPr>
      <w:bookmarkStart w:id="18" w:name="_Toc272141469"/>
      <w:r>
        <w:rPr>
          <w:rFonts w:ascii="宋体" w:hAnsi="宋体" w:hint="eastAsia"/>
          <w:sz w:val="28"/>
          <w:szCs w:val="28"/>
        </w:rPr>
        <w:t>安徽工业大学</w:t>
      </w:r>
      <w:r w:rsidR="00521827">
        <w:rPr>
          <w:rFonts w:ascii="宋体" w:hAnsi="宋体" w:hint="eastAsia"/>
          <w:sz w:val="28"/>
          <w:szCs w:val="28"/>
        </w:rPr>
        <w:t>心理小剧场设备采购</w:t>
      </w:r>
      <w:r>
        <w:rPr>
          <w:rFonts w:ascii="宋体" w:hAnsi="宋体" w:hint="eastAsia"/>
          <w:sz w:val="28"/>
          <w:szCs w:val="28"/>
        </w:rPr>
        <w:t>合同</w:t>
      </w:r>
    </w:p>
    <w:p w:rsidR="00BA5EF1" w:rsidRDefault="00BA5EF1">
      <w:pPr>
        <w:spacing w:line="500" w:lineRule="exact"/>
        <w:rPr>
          <w:rFonts w:ascii="宋体" w:hAnsi="宋体"/>
          <w:sz w:val="28"/>
          <w:szCs w:val="28"/>
          <w:u w:val="single"/>
        </w:rPr>
      </w:pPr>
      <w:bookmarkStart w:id="19" w:name="_Toc272141472"/>
      <w:bookmarkStart w:id="20" w:name="_Toc273039282"/>
      <w:bookmarkEnd w:id="18"/>
      <w:r>
        <w:rPr>
          <w:rFonts w:ascii="宋体" w:hAnsi="宋体" w:hint="eastAsia"/>
          <w:sz w:val="28"/>
          <w:szCs w:val="28"/>
        </w:rPr>
        <w:t>甲  方（买方）：            电话：</w:t>
      </w:r>
    </w:p>
    <w:p w:rsidR="00BA5EF1" w:rsidRDefault="00BA5EF1">
      <w:pPr>
        <w:spacing w:line="500" w:lineRule="exact"/>
        <w:rPr>
          <w:rFonts w:ascii="宋体" w:hAnsi="宋体"/>
          <w:sz w:val="28"/>
          <w:szCs w:val="28"/>
          <w:u w:val="single"/>
        </w:rPr>
      </w:pPr>
      <w:r>
        <w:rPr>
          <w:rFonts w:ascii="宋体" w:hAnsi="宋体" w:hint="eastAsia"/>
          <w:sz w:val="28"/>
          <w:szCs w:val="28"/>
        </w:rPr>
        <w:t>乙  方（卖方）：            电话：</w:t>
      </w:r>
    </w:p>
    <w:p w:rsidR="00BA5EF1" w:rsidRDefault="00BA5EF1">
      <w:pPr>
        <w:spacing w:line="500" w:lineRule="exact"/>
        <w:rPr>
          <w:rFonts w:ascii="宋体" w:hAnsi="宋体"/>
          <w:sz w:val="28"/>
          <w:szCs w:val="28"/>
        </w:rPr>
      </w:pPr>
      <w:r>
        <w:rPr>
          <w:rFonts w:ascii="宋体" w:hAnsi="宋体" w:hint="eastAsia"/>
          <w:sz w:val="28"/>
          <w:szCs w:val="28"/>
        </w:rPr>
        <w:t xml:space="preserve">  采购项目经招标，  为中标单位，为进一步明确双方的责任，确保合同顺利履行，经双方友好协商，根据《中华人民共和国合同法》等法律法规的规定，按照平等、自愿和诚实信用的原则，结合本项目具体情况，买卖双方商定同意按如下条款和条件签订本合同：</w:t>
      </w:r>
    </w:p>
    <w:p w:rsidR="00BA5EF1" w:rsidRDefault="00BA5EF1">
      <w:pPr>
        <w:spacing w:line="500" w:lineRule="exact"/>
        <w:rPr>
          <w:rFonts w:ascii="宋体" w:hAnsi="宋体"/>
          <w:b/>
          <w:sz w:val="28"/>
          <w:szCs w:val="28"/>
        </w:rPr>
      </w:pPr>
      <w:r>
        <w:rPr>
          <w:rFonts w:ascii="宋体" w:hAnsi="宋体" w:hint="eastAsia"/>
          <w:b/>
          <w:sz w:val="28"/>
          <w:szCs w:val="28"/>
        </w:rPr>
        <w:t xml:space="preserve">    1、采购内容的名称、技术规格和数量</w:t>
      </w:r>
    </w:p>
    <w:p w:rsidR="00BA5EF1" w:rsidRDefault="00BA5EF1">
      <w:pPr>
        <w:spacing w:line="500" w:lineRule="exact"/>
        <w:ind w:firstLine="540"/>
        <w:rPr>
          <w:rFonts w:ascii="宋体" w:hAnsi="宋体"/>
          <w:sz w:val="28"/>
          <w:szCs w:val="28"/>
        </w:rPr>
      </w:pPr>
      <w:r>
        <w:rPr>
          <w:rFonts w:ascii="宋体" w:hAnsi="宋体" w:hint="eastAsia"/>
          <w:sz w:val="28"/>
          <w:szCs w:val="28"/>
        </w:rPr>
        <w:t>本合同所采购货物、服务的名称、技术规格和数量在卖方投标文件“供货及投标报价表”中有明确规定。</w:t>
      </w:r>
    </w:p>
    <w:p w:rsidR="00BA5EF1" w:rsidRDefault="00BA5EF1">
      <w:pPr>
        <w:spacing w:line="500" w:lineRule="exact"/>
        <w:ind w:firstLine="540"/>
        <w:rPr>
          <w:rFonts w:ascii="宋体" w:hAnsi="宋体"/>
          <w:b/>
          <w:sz w:val="28"/>
          <w:szCs w:val="28"/>
        </w:rPr>
      </w:pPr>
      <w:r>
        <w:rPr>
          <w:rFonts w:ascii="宋体" w:hAnsi="宋体" w:hint="eastAsia"/>
          <w:b/>
          <w:sz w:val="28"/>
          <w:szCs w:val="28"/>
        </w:rPr>
        <w:t>2、组成合同的文件</w:t>
      </w:r>
    </w:p>
    <w:p w:rsidR="00BA5EF1" w:rsidRDefault="00BA5EF1">
      <w:pPr>
        <w:spacing w:line="500" w:lineRule="exact"/>
        <w:ind w:firstLine="540"/>
        <w:rPr>
          <w:rFonts w:ascii="宋体" w:hAnsi="宋体"/>
          <w:sz w:val="28"/>
          <w:szCs w:val="28"/>
        </w:rPr>
      </w:pPr>
      <w:r>
        <w:rPr>
          <w:rFonts w:ascii="宋体" w:hAnsi="宋体" w:hint="eastAsia"/>
          <w:sz w:val="28"/>
          <w:szCs w:val="28"/>
        </w:rPr>
        <w:t>组成本合同的文件包括：</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本项目谈判文件及答疑、更正公告;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本项目成交公告；</w:t>
      </w:r>
    </w:p>
    <w:p w:rsidR="00BA5EF1" w:rsidRDefault="00BA5EF1">
      <w:pPr>
        <w:numPr>
          <w:ilvl w:val="0"/>
          <w:numId w:val="2"/>
        </w:numPr>
        <w:spacing w:line="500" w:lineRule="exact"/>
        <w:rPr>
          <w:rFonts w:ascii="宋体" w:hAnsi="宋体"/>
          <w:sz w:val="28"/>
          <w:szCs w:val="28"/>
        </w:rPr>
      </w:pPr>
      <w:r>
        <w:rPr>
          <w:rFonts w:ascii="宋体" w:hAnsi="宋体" w:hint="eastAsia"/>
          <w:sz w:val="28"/>
          <w:szCs w:val="28"/>
        </w:rPr>
        <w:t>卖方提交的谈判文件及书面承诺函；</w:t>
      </w:r>
    </w:p>
    <w:p w:rsidR="00BA5EF1" w:rsidRDefault="00BA5EF1">
      <w:pPr>
        <w:ind w:firstLineChars="150" w:firstLine="420"/>
        <w:rPr>
          <w:rFonts w:ascii="宋体" w:cs="宋体"/>
          <w:kern w:val="0"/>
          <w:sz w:val="24"/>
        </w:rPr>
      </w:pPr>
      <w:r>
        <w:rPr>
          <w:rFonts w:ascii="宋体" w:hAnsi="宋体" w:hint="eastAsia"/>
          <w:sz w:val="28"/>
          <w:szCs w:val="28"/>
        </w:rPr>
        <w:t>（4）</w:t>
      </w:r>
      <w:r>
        <w:rPr>
          <w:rFonts w:ascii="宋体" w:hAnsi="宋体" w:cs="宋体" w:hint="eastAsia"/>
          <w:kern w:val="0"/>
          <w:sz w:val="24"/>
        </w:rPr>
        <w:t>补充协议</w:t>
      </w:r>
    </w:p>
    <w:p w:rsidR="00BA5EF1" w:rsidRDefault="00BA5EF1" w:rsidP="0016271A">
      <w:pPr>
        <w:spacing w:line="500" w:lineRule="exact"/>
        <w:ind w:firstLineChars="147" w:firstLine="413"/>
        <w:rPr>
          <w:rFonts w:ascii="宋体" w:hAnsi="宋体"/>
          <w:b/>
          <w:sz w:val="28"/>
          <w:szCs w:val="28"/>
        </w:rPr>
      </w:pPr>
      <w:r>
        <w:rPr>
          <w:rFonts w:ascii="宋体" w:hAnsi="宋体" w:hint="eastAsia"/>
          <w:b/>
          <w:sz w:val="28"/>
          <w:szCs w:val="28"/>
        </w:rPr>
        <w:t>3、 合同金额</w:t>
      </w:r>
    </w:p>
    <w:p w:rsidR="00BA5EF1" w:rsidRDefault="00BA5EF1">
      <w:pPr>
        <w:spacing w:line="500" w:lineRule="exact"/>
        <w:rPr>
          <w:rFonts w:ascii="宋体" w:hAnsi="宋体"/>
          <w:sz w:val="28"/>
          <w:szCs w:val="28"/>
        </w:rPr>
      </w:pPr>
      <w:r>
        <w:rPr>
          <w:rFonts w:ascii="宋体" w:hAnsi="宋体" w:hint="eastAsia"/>
          <w:sz w:val="28"/>
          <w:szCs w:val="28"/>
        </w:rPr>
        <w:t xml:space="preserve">    根据招标文件要求及卖方承诺，本合同的总金额为</w:t>
      </w:r>
      <w:r>
        <w:rPr>
          <w:rFonts w:ascii="宋体" w:hAnsi="宋体" w:hint="eastAsia"/>
          <w:sz w:val="28"/>
          <w:szCs w:val="28"/>
          <w:u w:val="single"/>
        </w:rPr>
        <w:t>X,XXX,XX</w:t>
      </w:r>
      <w:r>
        <w:rPr>
          <w:rFonts w:ascii="宋体" w:hAnsi="宋体" w:hint="eastAsia"/>
          <w:sz w:val="28"/>
          <w:szCs w:val="28"/>
        </w:rPr>
        <w:t>元(人民币大写：</w:t>
      </w:r>
      <w:r>
        <w:rPr>
          <w:rFonts w:ascii="宋体" w:hAnsi="宋体" w:hint="eastAsia"/>
          <w:sz w:val="28"/>
          <w:szCs w:val="28"/>
          <w:u w:val="single"/>
        </w:rPr>
        <w:t>XXXXX</w:t>
      </w:r>
      <w:r>
        <w:rPr>
          <w:rFonts w:ascii="宋体" w:hAnsi="宋体" w:hint="eastAsia"/>
          <w:sz w:val="28"/>
          <w:szCs w:val="28"/>
        </w:rPr>
        <w:t>),分项价格在卖方投标文件的投标报价表中有明确规定。</w:t>
      </w:r>
    </w:p>
    <w:p w:rsidR="00BA5EF1" w:rsidRDefault="00BA5EF1">
      <w:pPr>
        <w:spacing w:line="500" w:lineRule="exact"/>
        <w:ind w:firstLine="645"/>
        <w:rPr>
          <w:rFonts w:ascii="宋体" w:hAnsi="宋体"/>
          <w:b/>
          <w:sz w:val="28"/>
          <w:szCs w:val="28"/>
        </w:rPr>
      </w:pPr>
      <w:r>
        <w:rPr>
          <w:rFonts w:ascii="宋体" w:hAnsi="宋体" w:hint="eastAsia"/>
          <w:b/>
          <w:sz w:val="28"/>
          <w:szCs w:val="28"/>
        </w:rPr>
        <w:t>4、付款条件</w:t>
      </w:r>
    </w:p>
    <w:p w:rsidR="00BA5EF1" w:rsidRPr="0056716C" w:rsidRDefault="00BA5EF1" w:rsidP="0016271A">
      <w:pPr>
        <w:spacing w:line="500" w:lineRule="exact"/>
        <w:ind w:leftChars="66" w:left="139" w:firstLineChars="147" w:firstLine="412"/>
        <w:rPr>
          <w:rFonts w:ascii="宋体" w:hAnsi="宋体"/>
          <w:sz w:val="28"/>
          <w:szCs w:val="28"/>
          <w:shd w:val="clear" w:color="auto" w:fill="FFFFFF"/>
        </w:rPr>
      </w:pPr>
      <w:r>
        <w:rPr>
          <w:rFonts w:ascii="宋体" w:hAnsi="宋体" w:hint="eastAsia"/>
          <w:sz w:val="28"/>
          <w:szCs w:val="28"/>
          <w:shd w:val="clear" w:color="auto" w:fill="FFFFFF"/>
        </w:rPr>
        <w:t>本项</w:t>
      </w:r>
      <w:r w:rsidRPr="0056716C">
        <w:rPr>
          <w:rFonts w:ascii="宋体" w:hAnsi="宋体" w:hint="eastAsia"/>
          <w:sz w:val="28"/>
          <w:szCs w:val="28"/>
          <w:shd w:val="clear" w:color="auto" w:fill="FFFFFF"/>
        </w:rPr>
        <w:t>目不支付预备款，</w:t>
      </w:r>
      <w:r w:rsidR="002B07DB">
        <w:rPr>
          <w:rFonts w:ascii="宋体" w:hAnsi="宋体" w:hint="eastAsia"/>
          <w:sz w:val="28"/>
          <w:szCs w:val="28"/>
          <w:shd w:val="clear" w:color="auto" w:fill="FFFFFF"/>
        </w:rPr>
        <w:t>余款。</w:t>
      </w:r>
    </w:p>
    <w:p w:rsidR="00BA5EF1" w:rsidRPr="00A222FE" w:rsidRDefault="00BA5EF1" w:rsidP="0016271A">
      <w:pPr>
        <w:spacing w:line="420" w:lineRule="exact"/>
        <w:ind w:firstLineChars="200" w:firstLine="562"/>
        <w:rPr>
          <w:rFonts w:ascii="宋体" w:hAnsi="宋体"/>
          <w:b/>
          <w:sz w:val="28"/>
          <w:szCs w:val="28"/>
        </w:rPr>
      </w:pPr>
      <w:r w:rsidRPr="00A222FE">
        <w:rPr>
          <w:rFonts w:ascii="宋体" w:hAnsi="宋体" w:hint="eastAsia"/>
          <w:b/>
          <w:sz w:val="28"/>
          <w:szCs w:val="28"/>
        </w:rPr>
        <w:t>5、</w:t>
      </w:r>
      <w:r w:rsidR="0062052F">
        <w:rPr>
          <w:rFonts w:ascii="宋体" w:hAnsi="宋体" w:hint="eastAsia"/>
          <w:b/>
          <w:sz w:val="28"/>
          <w:szCs w:val="28"/>
        </w:rPr>
        <w:t>服务期限</w:t>
      </w:r>
    </w:p>
    <w:p w:rsidR="00BA5EF1" w:rsidRDefault="00BA5EF1" w:rsidP="0062052F">
      <w:pPr>
        <w:spacing w:line="500" w:lineRule="exact"/>
        <w:ind w:firstLineChars="248" w:firstLine="694"/>
        <w:rPr>
          <w:rFonts w:ascii="宋体" w:hAnsi="宋体"/>
          <w:sz w:val="28"/>
          <w:szCs w:val="28"/>
        </w:rPr>
      </w:pPr>
      <w:r>
        <w:rPr>
          <w:rFonts w:ascii="宋体" w:hAnsi="宋体" w:hint="eastAsia"/>
          <w:sz w:val="28"/>
          <w:szCs w:val="28"/>
        </w:rPr>
        <w:t>卖方应于合同签字生效后完成合同规定的全部责任与义务，提交一份完整的自我验收报告，由买方进行验收。</w:t>
      </w:r>
    </w:p>
    <w:p w:rsidR="00BA5EF1" w:rsidRDefault="00BA5EF1">
      <w:pPr>
        <w:spacing w:line="500" w:lineRule="exact"/>
        <w:ind w:firstLine="555"/>
        <w:rPr>
          <w:rFonts w:ascii="宋体" w:hAnsi="宋体"/>
          <w:b/>
          <w:sz w:val="28"/>
          <w:szCs w:val="28"/>
        </w:rPr>
      </w:pPr>
      <w:r>
        <w:rPr>
          <w:rFonts w:ascii="宋体" w:hAnsi="宋体" w:hint="eastAsia"/>
          <w:b/>
          <w:sz w:val="28"/>
          <w:szCs w:val="28"/>
        </w:rPr>
        <w:t>6、履约保证金</w:t>
      </w:r>
    </w:p>
    <w:p w:rsidR="00BA5EF1" w:rsidRDefault="00BA5EF1">
      <w:pPr>
        <w:spacing w:line="500" w:lineRule="exact"/>
        <w:ind w:firstLine="555"/>
        <w:rPr>
          <w:rFonts w:ascii="宋体" w:hAnsi="宋体"/>
          <w:sz w:val="28"/>
          <w:szCs w:val="28"/>
        </w:rPr>
      </w:pPr>
      <w:r>
        <w:rPr>
          <w:rFonts w:ascii="宋体" w:hAnsi="宋体" w:hint="eastAsia"/>
          <w:sz w:val="28"/>
          <w:szCs w:val="28"/>
        </w:rPr>
        <w:lastRenderedPageBreak/>
        <w:t>合同签订前，乙方应向甲方提交合同总额5%</w:t>
      </w:r>
      <w:r w:rsidR="002B3987">
        <w:rPr>
          <w:rFonts w:ascii="宋体" w:hAnsi="宋体" w:hint="eastAsia"/>
          <w:sz w:val="28"/>
          <w:szCs w:val="28"/>
        </w:rPr>
        <w:t>的履约保证金。合同履行完毕，经甲方相关单位验收合格后无</w:t>
      </w:r>
      <w:r>
        <w:rPr>
          <w:rFonts w:ascii="宋体" w:hAnsi="宋体" w:hint="eastAsia"/>
          <w:sz w:val="28"/>
          <w:szCs w:val="28"/>
        </w:rPr>
        <w:t>合同纠纷，无息退还给乙方。</w:t>
      </w:r>
    </w:p>
    <w:p w:rsidR="00BA5EF1" w:rsidRDefault="00BA5EF1">
      <w:pPr>
        <w:spacing w:line="500" w:lineRule="exact"/>
        <w:ind w:firstLine="555"/>
        <w:rPr>
          <w:rFonts w:ascii="宋体" w:hAnsi="宋体"/>
          <w:sz w:val="28"/>
          <w:szCs w:val="28"/>
        </w:rPr>
      </w:pPr>
      <w:r>
        <w:rPr>
          <w:rFonts w:ascii="宋体" w:hAnsi="宋体" w:hint="eastAsia"/>
          <w:sz w:val="28"/>
          <w:szCs w:val="28"/>
        </w:rPr>
        <w:t>7、</w:t>
      </w:r>
      <w:r>
        <w:rPr>
          <w:rFonts w:ascii="宋体" w:hAnsi="宋体" w:hint="eastAsia"/>
          <w:b/>
          <w:sz w:val="28"/>
          <w:szCs w:val="28"/>
        </w:rPr>
        <w:t>其他约定</w:t>
      </w:r>
    </w:p>
    <w:p w:rsidR="00BA5EF1" w:rsidRDefault="00BA5EF1">
      <w:pPr>
        <w:spacing w:line="500" w:lineRule="exact"/>
        <w:rPr>
          <w:rFonts w:ascii="宋体" w:hAnsi="宋体"/>
          <w:b/>
          <w:sz w:val="28"/>
          <w:szCs w:val="28"/>
        </w:rPr>
      </w:pPr>
      <w:r>
        <w:rPr>
          <w:rFonts w:ascii="宋体" w:hAnsi="宋体" w:hint="eastAsia"/>
          <w:b/>
          <w:sz w:val="28"/>
          <w:szCs w:val="28"/>
        </w:rPr>
        <w:t xml:space="preserve">    8、合同生效</w:t>
      </w:r>
    </w:p>
    <w:p w:rsidR="00BA5EF1" w:rsidRDefault="00BA5EF1">
      <w:pPr>
        <w:spacing w:line="500" w:lineRule="exact"/>
        <w:ind w:firstLine="540"/>
        <w:rPr>
          <w:rFonts w:ascii="宋体" w:hAnsi="宋体"/>
          <w:sz w:val="28"/>
          <w:szCs w:val="28"/>
        </w:rPr>
      </w:pPr>
      <w:r>
        <w:rPr>
          <w:rFonts w:ascii="宋体" w:hAnsi="宋体" w:hint="eastAsia"/>
          <w:sz w:val="28"/>
          <w:szCs w:val="28"/>
        </w:rPr>
        <w:t>本合同一式</w:t>
      </w:r>
      <w:r w:rsidR="001450F5">
        <w:rPr>
          <w:rFonts w:ascii="宋体" w:hAnsi="宋体" w:hint="eastAsia"/>
          <w:sz w:val="28"/>
          <w:szCs w:val="28"/>
        </w:rPr>
        <w:t>六</w:t>
      </w:r>
      <w:r>
        <w:rPr>
          <w:rFonts w:ascii="宋体" w:hAnsi="宋体" w:hint="eastAsia"/>
          <w:sz w:val="28"/>
          <w:szCs w:val="28"/>
        </w:rPr>
        <w:t>份，甲方执</w:t>
      </w:r>
      <w:r w:rsidR="001450F5">
        <w:rPr>
          <w:rFonts w:ascii="宋体" w:hAnsi="宋体" w:hint="eastAsia"/>
          <w:sz w:val="28"/>
          <w:szCs w:val="28"/>
        </w:rPr>
        <w:t>四</w:t>
      </w:r>
      <w:r>
        <w:rPr>
          <w:rFonts w:ascii="宋体" w:hAnsi="宋体" w:hint="eastAsia"/>
          <w:sz w:val="28"/>
          <w:szCs w:val="28"/>
        </w:rPr>
        <w:t>份，乙方执贰份，经买卖双方授权代表签字盖章后立即生效。</w:t>
      </w:r>
    </w:p>
    <w:p w:rsidR="00BA5EF1" w:rsidRDefault="00BA5EF1">
      <w:pPr>
        <w:spacing w:line="500" w:lineRule="exact"/>
        <w:rPr>
          <w:rFonts w:ascii="宋体" w:hAnsi="宋体"/>
          <w:sz w:val="28"/>
          <w:szCs w:val="28"/>
        </w:rPr>
      </w:pPr>
    </w:p>
    <w:p w:rsidR="003D361E" w:rsidRDefault="003D361E" w:rsidP="003D361E">
      <w:pPr>
        <w:spacing w:line="400" w:lineRule="exact"/>
        <w:rPr>
          <w:rFonts w:ascii="宋体" w:hAnsi="宋体"/>
          <w:b/>
          <w:sz w:val="24"/>
        </w:rPr>
      </w:pPr>
      <w:r>
        <w:rPr>
          <w:rFonts w:ascii="宋体" w:hAnsi="宋体" w:hint="eastAsia"/>
          <w:b/>
          <w:sz w:val="24"/>
        </w:rPr>
        <w:t>项目采购单位名称：                （公  章）</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r>
        <w:rPr>
          <w:rFonts w:ascii="宋体" w:hAnsi="宋体" w:hint="eastAsia"/>
          <w:b/>
          <w:sz w:val="24"/>
        </w:rPr>
        <w:t>项目负责人签字：</w:t>
      </w: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b/>
          <w:sz w:val="24"/>
        </w:rPr>
      </w:pPr>
    </w:p>
    <w:p w:rsidR="003D361E" w:rsidRDefault="003D361E" w:rsidP="003D361E">
      <w:pPr>
        <w:spacing w:line="400" w:lineRule="exact"/>
        <w:rPr>
          <w:rFonts w:ascii="宋体" w:hAnsi="宋体"/>
          <w:sz w:val="24"/>
        </w:rPr>
      </w:pPr>
      <w:r>
        <w:rPr>
          <w:rFonts w:ascii="宋体" w:hAnsi="宋体" w:hint="eastAsia"/>
          <w:b/>
          <w:sz w:val="24"/>
        </w:rPr>
        <w:t>甲  方（买方）：</w:t>
      </w:r>
      <w:r>
        <w:rPr>
          <w:rFonts w:ascii="宋体" w:hAnsi="宋体" w:hint="eastAsia"/>
          <w:sz w:val="24"/>
          <w:u w:val="single"/>
        </w:rPr>
        <w:t xml:space="preserve"> 安徽工业大学 </w:t>
      </w:r>
      <w:r>
        <w:rPr>
          <w:rFonts w:ascii="宋体" w:hAnsi="宋体" w:hint="eastAsia"/>
          <w:b/>
          <w:sz w:val="24"/>
        </w:rPr>
        <w:t>乙  方（卖方）：</w:t>
      </w:r>
    </w:p>
    <w:p w:rsidR="003D361E" w:rsidRDefault="003D361E" w:rsidP="003D361E">
      <w:pPr>
        <w:spacing w:line="400" w:lineRule="exact"/>
        <w:rPr>
          <w:rFonts w:ascii="宋体" w:hAnsi="宋体"/>
          <w:sz w:val="24"/>
        </w:rPr>
      </w:pPr>
    </w:p>
    <w:p w:rsidR="003D361E" w:rsidRDefault="003D361E" w:rsidP="003D361E">
      <w:pPr>
        <w:spacing w:line="400" w:lineRule="exact"/>
        <w:rPr>
          <w:rFonts w:ascii="宋体" w:hAnsi="宋体"/>
          <w:sz w:val="24"/>
        </w:rPr>
      </w:pPr>
    </w:p>
    <w:p w:rsidR="003D361E" w:rsidRPr="0062052F" w:rsidRDefault="003D361E" w:rsidP="0062052F">
      <w:pPr>
        <w:spacing w:line="400" w:lineRule="exact"/>
        <w:ind w:firstLineChars="450" w:firstLine="1260"/>
        <w:rPr>
          <w:rFonts w:ascii="宋体" w:hAnsi="宋体"/>
          <w:sz w:val="28"/>
          <w:szCs w:val="28"/>
        </w:rPr>
      </w:pPr>
      <w:r w:rsidRPr="0062052F">
        <w:rPr>
          <w:rFonts w:ascii="宋体" w:hAnsi="宋体" w:hint="eastAsia"/>
          <w:sz w:val="28"/>
          <w:szCs w:val="28"/>
        </w:rPr>
        <w:t>(单位盖章)                                (单位盖章)</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经办人签字：                           公司法人签字：</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合同审核人：                           公司详细地址：</w:t>
      </w:r>
    </w:p>
    <w:p w:rsidR="003D361E" w:rsidRPr="0062052F" w:rsidRDefault="003D361E" w:rsidP="003D361E">
      <w:pPr>
        <w:spacing w:line="400" w:lineRule="exact"/>
        <w:rPr>
          <w:rFonts w:ascii="宋体" w:hAnsi="宋体"/>
          <w:sz w:val="28"/>
          <w:szCs w:val="28"/>
        </w:rPr>
      </w:pP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公司开户行：</w:t>
      </w:r>
    </w:p>
    <w:p w:rsidR="003D361E" w:rsidRPr="0062052F" w:rsidRDefault="003D361E" w:rsidP="003D361E">
      <w:pPr>
        <w:ind w:firstLine="420"/>
        <w:jc w:val="center"/>
        <w:rPr>
          <w:rFonts w:ascii="宋体" w:hAnsi="宋体"/>
          <w:sz w:val="28"/>
          <w:szCs w:val="28"/>
        </w:rPr>
      </w:pPr>
      <w:r w:rsidRPr="0062052F">
        <w:rPr>
          <w:rFonts w:ascii="宋体" w:hAnsi="宋体" w:hint="eastAsia"/>
          <w:sz w:val="28"/>
          <w:szCs w:val="28"/>
        </w:rPr>
        <w:t xml:space="preserve">            开户行账号：</w:t>
      </w:r>
    </w:p>
    <w:p w:rsidR="003D361E" w:rsidRPr="0062052F" w:rsidRDefault="003D361E" w:rsidP="003D361E">
      <w:pPr>
        <w:spacing w:line="400" w:lineRule="exact"/>
        <w:rPr>
          <w:rFonts w:ascii="宋体" w:hAnsi="宋体"/>
          <w:sz w:val="28"/>
          <w:szCs w:val="28"/>
        </w:rPr>
      </w:pPr>
    </w:p>
    <w:p w:rsidR="003D361E" w:rsidRPr="0062052F" w:rsidRDefault="003D361E" w:rsidP="003D361E">
      <w:pPr>
        <w:spacing w:line="400" w:lineRule="exact"/>
        <w:rPr>
          <w:rFonts w:ascii="宋体" w:hAnsi="宋体"/>
          <w:sz w:val="28"/>
          <w:szCs w:val="28"/>
        </w:rPr>
      </w:pPr>
      <w:r w:rsidRPr="0062052F">
        <w:rPr>
          <w:rFonts w:ascii="宋体" w:hAnsi="宋体" w:hint="eastAsia"/>
          <w:sz w:val="28"/>
          <w:szCs w:val="28"/>
        </w:rPr>
        <w:t>联系电话：                              联系电话：</w:t>
      </w:r>
    </w:p>
    <w:p w:rsidR="003D361E" w:rsidRDefault="003D361E" w:rsidP="003D361E">
      <w:pPr>
        <w:spacing w:line="400" w:lineRule="exact"/>
        <w:rPr>
          <w:rFonts w:ascii="宋体" w:hAnsi="宋体"/>
          <w:sz w:val="24"/>
        </w:rPr>
      </w:pPr>
    </w:p>
    <w:p w:rsidR="00BA5EF1" w:rsidRPr="0062052F" w:rsidRDefault="003D361E" w:rsidP="0062052F">
      <w:pPr>
        <w:spacing w:line="400" w:lineRule="exact"/>
        <w:rPr>
          <w:rFonts w:ascii="宋体" w:hAnsi="宋体"/>
          <w:sz w:val="24"/>
        </w:rPr>
      </w:pPr>
      <w:r>
        <w:rPr>
          <w:rFonts w:ascii="宋体" w:hAnsi="宋体" w:hint="eastAsia"/>
          <w:sz w:val="24"/>
        </w:rPr>
        <w:t>签订日期：                              签订日期：</w:t>
      </w:r>
    </w:p>
    <w:p w:rsidR="00BA5EF1" w:rsidRDefault="00BA5EF1">
      <w:pPr>
        <w:spacing w:line="500" w:lineRule="exact"/>
        <w:rPr>
          <w:rFonts w:ascii="宋体" w:hAnsi="宋体"/>
          <w:sz w:val="28"/>
          <w:szCs w:val="28"/>
        </w:rPr>
      </w:pPr>
    </w:p>
    <w:p w:rsidR="003C35AD" w:rsidRDefault="00BA5EF1" w:rsidP="00F5690A">
      <w:pPr>
        <w:pStyle w:val="1"/>
      </w:pPr>
      <w:bookmarkStart w:id="21" w:name="_Toc478712765"/>
      <w:r>
        <w:rPr>
          <w:rFonts w:hint="eastAsia"/>
        </w:rPr>
        <w:lastRenderedPageBreak/>
        <w:t>第</w:t>
      </w:r>
      <w:r w:rsidR="00337BB9">
        <w:rPr>
          <w:rFonts w:hint="eastAsia"/>
        </w:rPr>
        <w:t>四</w:t>
      </w:r>
      <w:r>
        <w:rPr>
          <w:rFonts w:hint="eastAsia"/>
        </w:rPr>
        <w:t>章 项目内容及要求</w:t>
      </w:r>
      <w:bookmarkEnd w:id="21"/>
    </w:p>
    <w:p w:rsidR="00BB4DEB" w:rsidRPr="00BB4DEB" w:rsidRDefault="00BB4DEB" w:rsidP="00BB4DEB">
      <w:pPr>
        <w:rPr>
          <w:b/>
          <w:sz w:val="32"/>
          <w:szCs w:val="32"/>
          <w:lang w:bidi="he-IL"/>
        </w:rPr>
      </w:pPr>
      <w:r w:rsidRPr="00BB4DEB">
        <w:rPr>
          <w:rFonts w:hint="eastAsia"/>
          <w:b/>
          <w:sz w:val="32"/>
          <w:szCs w:val="32"/>
          <w:lang w:bidi="he-IL"/>
        </w:rPr>
        <w:t>第一包：</w:t>
      </w:r>
    </w:p>
    <w:p w:rsidR="000A6DAC" w:rsidRDefault="000A6DAC" w:rsidP="000A6DAC">
      <w:pPr>
        <w:outlineLvl w:val="0"/>
        <w:rPr>
          <w:b/>
        </w:rPr>
      </w:pPr>
      <w:r w:rsidRPr="00CE295B">
        <w:rPr>
          <w:rFonts w:hint="eastAsia"/>
          <w:b/>
        </w:rPr>
        <w:t>（一）商务需求</w:t>
      </w:r>
    </w:p>
    <w:tbl>
      <w:tblPr>
        <w:tblW w:w="9309"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2297"/>
        <w:gridCol w:w="6379"/>
      </w:tblGrid>
      <w:tr w:rsidR="009E5C94" w:rsidRPr="00ED1213" w:rsidTr="00E76BEB">
        <w:trPr>
          <w:trHeight w:val="828"/>
          <w:jc w:val="center"/>
        </w:trPr>
        <w:tc>
          <w:tcPr>
            <w:tcW w:w="633" w:type="dxa"/>
            <w:shd w:val="clear" w:color="auto" w:fill="auto"/>
            <w:vAlign w:val="center"/>
          </w:tcPr>
          <w:p w:rsidR="009E5C94" w:rsidRPr="00ED1213" w:rsidRDefault="00E76BEB" w:rsidP="00BD654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297" w:type="dxa"/>
            <w:shd w:val="clear" w:color="auto" w:fill="auto"/>
            <w:vAlign w:val="center"/>
          </w:tcPr>
          <w:p w:rsidR="009E5C94" w:rsidRPr="00ED1213" w:rsidRDefault="009E5C94"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免费质保期</w:t>
            </w:r>
          </w:p>
        </w:tc>
        <w:tc>
          <w:tcPr>
            <w:tcW w:w="6379" w:type="dxa"/>
            <w:shd w:val="clear" w:color="auto" w:fill="auto"/>
            <w:vAlign w:val="center"/>
          </w:tcPr>
          <w:p w:rsidR="009E5C94" w:rsidRPr="00ED1213" w:rsidRDefault="009E5C94"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3年</w:t>
            </w:r>
          </w:p>
        </w:tc>
      </w:tr>
      <w:tr w:rsidR="009E5C94" w:rsidRPr="00ED1213" w:rsidTr="00E76BEB">
        <w:trPr>
          <w:trHeight w:val="1137"/>
          <w:jc w:val="center"/>
        </w:trPr>
        <w:tc>
          <w:tcPr>
            <w:tcW w:w="633" w:type="dxa"/>
            <w:shd w:val="clear" w:color="auto" w:fill="auto"/>
            <w:vAlign w:val="center"/>
          </w:tcPr>
          <w:p w:rsidR="009E5C94" w:rsidRPr="00ED1213" w:rsidRDefault="00E76BEB" w:rsidP="00BD654B">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297" w:type="dxa"/>
            <w:shd w:val="clear" w:color="auto" w:fill="auto"/>
            <w:vAlign w:val="center"/>
          </w:tcPr>
          <w:p w:rsidR="009E5C94" w:rsidRPr="00ED1213" w:rsidRDefault="009E5C94"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付款方式</w:t>
            </w:r>
          </w:p>
        </w:tc>
        <w:tc>
          <w:tcPr>
            <w:tcW w:w="6379" w:type="dxa"/>
            <w:shd w:val="clear" w:color="auto" w:fill="auto"/>
            <w:vAlign w:val="center"/>
          </w:tcPr>
          <w:p w:rsidR="009E5C94" w:rsidRPr="00ED1213" w:rsidRDefault="009E5C94"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默认：验收合格后支付合同总价款的95%，质保期满后无息支付余款。</w:t>
            </w:r>
          </w:p>
        </w:tc>
      </w:tr>
      <w:tr w:rsidR="009E5C94" w:rsidRPr="00ED1213" w:rsidTr="00E76BEB">
        <w:trPr>
          <w:trHeight w:val="828"/>
          <w:jc w:val="center"/>
        </w:trPr>
        <w:tc>
          <w:tcPr>
            <w:tcW w:w="633" w:type="dxa"/>
            <w:shd w:val="clear" w:color="auto" w:fill="auto"/>
            <w:vAlign w:val="center"/>
          </w:tcPr>
          <w:p w:rsidR="009E5C94" w:rsidRPr="00ED1213" w:rsidRDefault="00E76BEB" w:rsidP="00BD654B">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297" w:type="dxa"/>
            <w:shd w:val="clear" w:color="auto" w:fill="auto"/>
            <w:vAlign w:val="center"/>
          </w:tcPr>
          <w:p w:rsidR="009E5C94" w:rsidRPr="00ED1213" w:rsidRDefault="009E5C94"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交货期</w:t>
            </w:r>
          </w:p>
        </w:tc>
        <w:tc>
          <w:tcPr>
            <w:tcW w:w="6379" w:type="dxa"/>
            <w:shd w:val="clear" w:color="auto" w:fill="auto"/>
            <w:vAlign w:val="center"/>
          </w:tcPr>
          <w:p w:rsidR="009E5C94" w:rsidRPr="00ED1213" w:rsidRDefault="009E5C94"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签订合同后7日内</w:t>
            </w:r>
          </w:p>
        </w:tc>
      </w:tr>
    </w:tbl>
    <w:p w:rsidR="009E5C94" w:rsidRPr="00ED1213" w:rsidRDefault="009E5C94" w:rsidP="000A6DAC">
      <w:pPr>
        <w:outlineLvl w:val="0"/>
        <w:rPr>
          <w:rFonts w:asciiTheme="minorEastAsia" w:eastAsiaTheme="minorEastAsia" w:hAnsiTheme="minorEastAsia"/>
          <w:szCs w:val="21"/>
        </w:rPr>
      </w:pPr>
    </w:p>
    <w:p w:rsidR="000A6DAC" w:rsidRPr="00ED1213" w:rsidRDefault="000A6DAC" w:rsidP="000A6DAC">
      <w:pPr>
        <w:rPr>
          <w:rFonts w:asciiTheme="minorEastAsia" w:eastAsiaTheme="minorEastAsia" w:hAnsiTheme="minorEastAsia"/>
          <w:szCs w:val="21"/>
        </w:rPr>
      </w:pPr>
    </w:p>
    <w:p w:rsidR="000A6DAC" w:rsidRPr="00ED1213" w:rsidRDefault="000A6DAC" w:rsidP="000A6DAC">
      <w:pPr>
        <w:rPr>
          <w:rFonts w:asciiTheme="minorEastAsia" w:eastAsiaTheme="minorEastAsia" w:hAnsiTheme="minorEastAsia"/>
          <w:b/>
          <w:szCs w:val="21"/>
        </w:rPr>
      </w:pPr>
      <w:r w:rsidRPr="00ED1213">
        <w:rPr>
          <w:rFonts w:asciiTheme="minorEastAsia" w:eastAsiaTheme="minorEastAsia" w:hAnsiTheme="minorEastAsia" w:hint="eastAsia"/>
          <w:b/>
          <w:szCs w:val="21"/>
        </w:rPr>
        <w:t>（二）功能及要求</w:t>
      </w:r>
    </w:p>
    <w:tbl>
      <w:tblPr>
        <w:tblW w:w="936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2483"/>
        <w:gridCol w:w="4637"/>
        <w:gridCol w:w="854"/>
        <w:gridCol w:w="739"/>
      </w:tblGrid>
      <w:tr w:rsidR="00D47A91" w:rsidRPr="00ED1213" w:rsidTr="00BD654B">
        <w:trPr>
          <w:trHeight w:val="386"/>
          <w:jc w:val="center"/>
        </w:trPr>
        <w:tc>
          <w:tcPr>
            <w:tcW w:w="656" w:type="dxa"/>
            <w:shd w:val="clear" w:color="auto" w:fill="auto"/>
            <w:vAlign w:val="center"/>
          </w:tcPr>
          <w:p w:rsidR="00D47A91" w:rsidRPr="00ED1213" w:rsidRDefault="00D47A91" w:rsidP="00BD654B">
            <w:pPr>
              <w:jc w:val="center"/>
              <w:rPr>
                <w:rFonts w:asciiTheme="minorEastAsia" w:eastAsiaTheme="minorEastAsia" w:hAnsiTheme="minorEastAsia"/>
                <w:szCs w:val="21"/>
              </w:rPr>
            </w:pPr>
            <w:bookmarkStart w:id="22" w:name="_Toc478712766"/>
            <w:r w:rsidRPr="00ED1213">
              <w:rPr>
                <w:rFonts w:asciiTheme="minorEastAsia" w:eastAsiaTheme="minorEastAsia" w:hAnsiTheme="minorEastAsia" w:hint="eastAsia"/>
                <w:szCs w:val="21"/>
              </w:rPr>
              <w:t>序号</w:t>
            </w:r>
          </w:p>
        </w:tc>
        <w:tc>
          <w:tcPr>
            <w:tcW w:w="2483" w:type="dxa"/>
            <w:shd w:val="clear" w:color="auto" w:fill="auto"/>
            <w:vAlign w:val="center"/>
          </w:tcPr>
          <w:p w:rsidR="00D47A91" w:rsidRPr="00ED1213" w:rsidRDefault="00D47A91"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设备名称</w:t>
            </w:r>
          </w:p>
        </w:tc>
        <w:tc>
          <w:tcPr>
            <w:tcW w:w="4637" w:type="dxa"/>
            <w:shd w:val="clear" w:color="auto" w:fill="auto"/>
            <w:vAlign w:val="center"/>
          </w:tcPr>
          <w:p w:rsidR="00D47A91" w:rsidRPr="00ED1213" w:rsidRDefault="00D47A91"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功能及技术要求</w:t>
            </w:r>
          </w:p>
        </w:tc>
        <w:tc>
          <w:tcPr>
            <w:tcW w:w="854" w:type="dxa"/>
            <w:shd w:val="clear" w:color="auto" w:fill="auto"/>
            <w:vAlign w:val="center"/>
          </w:tcPr>
          <w:p w:rsidR="00D47A91" w:rsidRPr="00ED1213" w:rsidRDefault="00D47A91"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数量</w:t>
            </w:r>
          </w:p>
        </w:tc>
        <w:tc>
          <w:tcPr>
            <w:tcW w:w="739" w:type="dxa"/>
            <w:shd w:val="clear" w:color="auto" w:fill="auto"/>
            <w:vAlign w:val="center"/>
          </w:tcPr>
          <w:p w:rsidR="00D47A91" w:rsidRPr="00ED1213" w:rsidRDefault="00D47A91"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单位</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1</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主音箱</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系统类型：  单12寸内置两分频后导全频音箱；</w:t>
            </w:r>
            <w:r w:rsidRPr="00ED1213">
              <w:rPr>
                <w:rFonts w:asciiTheme="minorEastAsia" w:eastAsiaTheme="minorEastAsia" w:hAnsiTheme="minorEastAsia" w:cs="宋体" w:hint="eastAsia"/>
                <w:color w:val="000000"/>
                <w:kern w:val="0"/>
                <w:szCs w:val="21"/>
              </w:rPr>
              <w:br/>
              <w:t>单元组成：  1*12”低频+1*51mm高频</w:t>
            </w:r>
            <w:r w:rsidRPr="00ED1213">
              <w:rPr>
                <w:rFonts w:asciiTheme="minorEastAsia" w:eastAsiaTheme="minorEastAsia" w:hAnsiTheme="minorEastAsia" w:cs="宋体" w:hint="eastAsia"/>
                <w:color w:val="000000"/>
                <w:kern w:val="0"/>
                <w:szCs w:val="21"/>
              </w:rPr>
              <w:br/>
              <w:t xml:space="preserve">频率响应：  60Hz-18KHZ </w:t>
            </w:r>
            <w:r w:rsidRPr="00ED1213">
              <w:rPr>
                <w:rFonts w:asciiTheme="minorEastAsia" w:eastAsiaTheme="minorEastAsia" w:hAnsiTheme="minorEastAsia" w:cs="宋体" w:hint="eastAsia"/>
                <w:color w:val="000000"/>
                <w:kern w:val="0"/>
                <w:szCs w:val="21"/>
              </w:rPr>
              <w:br/>
              <w:t xml:space="preserve">额定功率：  350W(AES),1400W(PEAK) </w:t>
            </w:r>
            <w:r w:rsidRPr="00ED1213">
              <w:rPr>
                <w:rFonts w:asciiTheme="minorEastAsia" w:eastAsiaTheme="minorEastAsia" w:hAnsiTheme="minorEastAsia" w:cs="宋体" w:hint="eastAsia"/>
                <w:color w:val="000000"/>
                <w:kern w:val="0"/>
                <w:szCs w:val="21"/>
              </w:rPr>
              <w:br/>
              <w:t>覆盖角度：  90°× 60°（H×V)</w:t>
            </w:r>
            <w:r w:rsidRPr="00ED1213">
              <w:rPr>
                <w:rFonts w:asciiTheme="minorEastAsia" w:eastAsiaTheme="minorEastAsia" w:hAnsiTheme="minorEastAsia" w:cs="宋体" w:hint="eastAsia"/>
                <w:color w:val="000000"/>
                <w:kern w:val="0"/>
                <w:szCs w:val="21"/>
              </w:rPr>
              <w:br/>
              <w:t>灵敏度：    96dB（1W/1m）</w:t>
            </w:r>
            <w:r w:rsidRPr="00ED1213">
              <w:rPr>
                <w:rFonts w:asciiTheme="minorEastAsia" w:eastAsiaTheme="minorEastAsia" w:hAnsiTheme="minorEastAsia" w:cs="宋体" w:hint="eastAsia"/>
                <w:color w:val="000000"/>
                <w:kern w:val="0"/>
                <w:szCs w:val="21"/>
              </w:rPr>
              <w:br/>
              <w:t>最大声压级：121dB（连续），127dB（峰值）</w:t>
            </w:r>
            <w:r w:rsidRPr="00ED1213">
              <w:rPr>
                <w:rFonts w:asciiTheme="minorEastAsia" w:eastAsiaTheme="minorEastAsia" w:hAnsiTheme="minorEastAsia" w:cs="宋体" w:hint="eastAsia"/>
                <w:color w:val="000000"/>
                <w:kern w:val="0"/>
                <w:szCs w:val="21"/>
              </w:rPr>
              <w:br/>
              <w:t>标称阻抗：  8Ω</w:t>
            </w:r>
            <w:r w:rsidRPr="00ED1213">
              <w:rPr>
                <w:rFonts w:asciiTheme="minorEastAsia" w:eastAsiaTheme="minorEastAsia" w:hAnsiTheme="minorEastAsia" w:cs="宋体" w:hint="eastAsia"/>
                <w:color w:val="000000"/>
                <w:kern w:val="0"/>
                <w:szCs w:val="21"/>
              </w:rPr>
              <w:br/>
              <w:t>连接方式：  2*Neutick   NL4（1＋，1－）</w:t>
            </w:r>
            <w:r w:rsidRPr="00ED1213">
              <w:rPr>
                <w:rFonts w:asciiTheme="minorEastAsia" w:eastAsiaTheme="minorEastAsia" w:hAnsiTheme="minorEastAsia" w:cs="宋体" w:hint="eastAsia"/>
                <w:color w:val="000000"/>
                <w:kern w:val="0"/>
                <w:szCs w:val="21"/>
              </w:rPr>
              <w:br/>
              <w:t>尺寸(HWD)： 580*365*440</w:t>
            </w:r>
            <w:r w:rsidRPr="00ED1213">
              <w:rPr>
                <w:rFonts w:asciiTheme="minorEastAsia" w:eastAsiaTheme="minorEastAsia" w:hAnsiTheme="minorEastAsia" w:cs="宋体" w:hint="eastAsia"/>
                <w:color w:val="000000"/>
                <w:kern w:val="0"/>
                <w:szCs w:val="21"/>
              </w:rPr>
              <w:br/>
              <w:t>重量：       26KG</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2</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主功放</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 xml:space="preserve">型号： ME-8.0 电压 230V/50Hz-60Hz8Ω立体声功率:  800W  4Ω立体声功率：1200W  2Ω立体声功率: 1600W 8Ω桥接功率: 2400W 4Ω桥接功率:3200W 2Ω单声道功率: 2400W Ω单声道功率: 3200W 最大输出电压：122 最大不失真功率：940V 输入灵敏度:*40/32dB:1.73v 电压增益： 0.775V/0Dbm*89  正常功耗 750VA/3.3A  最大功耗：1500VA/6.5A </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3</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中置音箱</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系统类型：  单12寸内置两分频后导全频音箱；</w:t>
            </w:r>
            <w:r w:rsidRPr="00ED1213">
              <w:rPr>
                <w:rFonts w:asciiTheme="minorEastAsia" w:eastAsiaTheme="minorEastAsia" w:hAnsiTheme="minorEastAsia" w:cs="宋体" w:hint="eastAsia"/>
                <w:color w:val="000000"/>
                <w:kern w:val="0"/>
                <w:szCs w:val="21"/>
              </w:rPr>
              <w:br/>
              <w:t>单元组成：  1*12”低频+1*51mm高频</w:t>
            </w:r>
            <w:r w:rsidRPr="00ED1213">
              <w:rPr>
                <w:rFonts w:asciiTheme="minorEastAsia" w:eastAsiaTheme="minorEastAsia" w:hAnsiTheme="minorEastAsia" w:cs="宋体" w:hint="eastAsia"/>
                <w:color w:val="000000"/>
                <w:kern w:val="0"/>
                <w:szCs w:val="21"/>
              </w:rPr>
              <w:br/>
            </w:r>
            <w:r w:rsidRPr="00ED1213">
              <w:rPr>
                <w:rFonts w:asciiTheme="minorEastAsia" w:eastAsiaTheme="minorEastAsia" w:hAnsiTheme="minorEastAsia" w:cs="宋体" w:hint="eastAsia"/>
                <w:color w:val="000000"/>
                <w:kern w:val="0"/>
                <w:szCs w:val="21"/>
              </w:rPr>
              <w:lastRenderedPageBreak/>
              <w:t xml:space="preserve">频率响应：  60Hz-18KHZ </w:t>
            </w:r>
            <w:r w:rsidRPr="00ED1213">
              <w:rPr>
                <w:rFonts w:asciiTheme="minorEastAsia" w:eastAsiaTheme="minorEastAsia" w:hAnsiTheme="minorEastAsia" w:cs="宋体" w:hint="eastAsia"/>
                <w:color w:val="000000"/>
                <w:kern w:val="0"/>
                <w:szCs w:val="21"/>
              </w:rPr>
              <w:br/>
              <w:t xml:space="preserve">额定功率：  350W(AES),1400W(PEAK) </w:t>
            </w:r>
            <w:r w:rsidRPr="00ED1213">
              <w:rPr>
                <w:rFonts w:asciiTheme="minorEastAsia" w:eastAsiaTheme="minorEastAsia" w:hAnsiTheme="minorEastAsia" w:cs="宋体" w:hint="eastAsia"/>
                <w:color w:val="000000"/>
                <w:kern w:val="0"/>
                <w:szCs w:val="21"/>
              </w:rPr>
              <w:br/>
              <w:t>覆盖角度：  90°× 60°（H×V)</w:t>
            </w:r>
            <w:r w:rsidRPr="00ED1213">
              <w:rPr>
                <w:rFonts w:asciiTheme="minorEastAsia" w:eastAsiaTheme="minorEastAsia" w:hAnsiTheme="minorEastAsia" w:cs="宋体" w:hint="eastAsia"/>
                <w:color w:val="000000"/>
                <w:kern w:val="0"/>
                <w:szCs w:val="21"/>
              </w:rPr>
              <w:br/>
              <w:t>灵敏度：    96dB（1W/1m）</w:t>
            </w:r>
            <w:r w:rsidRPr="00ED1213">
              <w:rPr>
                <w:rFonts w:asciiTheme="minorEastAsia" w:eastAsiaTheme="minorEastAsia" w:hAnsiTheme="minorEastAsia" w:cs="宋体" w:hint="eastAsia"/>
                <w:color w:val="000000"/>
                <w:kern w:val="0"/>
                <w:szCs w:val="21"/>
              </w:rPr>
              <w:br/>
              <w:t>最大声压级：121dB（连续），127dB（峰值）</w:t>
            </w:r>
            <w:r w:rsidRPr="00ED1213">
              <w:rPr>
                <w:rFonts w:asciiTheme="minorEastAsia" w:eastAsiaTheme="minorEastAsia" w:hAnsiTheme="minorEastAsia" w:cs="宋体" w:hint="eastAsia"/>
                <w:color w:val="000000"/>
                <w:kern w:val="0"/>
                <w:szCs w:val="21"/>
              </w:rPr>
              <w:br/>
              <w:t>标称阻抗：  8Ω</w:t>
            </w:r>
            <w:r w:rsidRPr="00ED1213">
              <w:rPr>
                <w:rFonts w:asciiTheme="minorEastAsia" w:eastAsiaTheme="minorEastAsia" w:hAnsiTheme="minorEastAsia" w:cs="宋体" w:hint="eastAsia"/>
                <w:color w:val="000000"/>
                <w:kern w:val="0"/>
                <w:szCs w:val="21"/>
              </w:rPr>
              <w:br/>
              <w:t>连接方式：  2*Neutick   NL4（1＋，1－）</w:t>
            </w:r>
            <w:r w:rsidRPr="00ED1213">
              <w:rPr>
                <w:rFonts w:asciiTheme="minorEastAsia" w:eastAsiaTheme="minorEastAsia" w:hAnsiTheme="minorEastAsia" w:cs="宋体" w:hint="eastAsia"/>
                <w:color w:val="000000"/>
                <w:kern w:val="0"/>
                <w:szCs w:val="21"/>
              </w:rPr>
              <w:br/>
              <w:t>尺寸(HWD)： 580*365*440</w:t>
            </w:r>
            <w:r w:rsidRPr="00ED1213">
              <w:rPr>
                <w:rFonts w:asciiTheme="minorEastAsia" w:eastAsiaTheme="minorEastAsia" w:hAnsiTheme="minorEastAsia" w:cs="宋体" w:hint="eastAsia"/>
                <w:color w:val="000000"/>
                <w:kern w:val="0"/>
                <w:szCs w:val="21"/>
              </w:rPr>
              <w:br/>
              <w:t>重量：       26KG</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lastRenderedPageBreak/>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lastRenderedPageBreak/>
              <w:t>4</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中置功放</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 xml:space="preserve">型号： ME-8.0 电压 230V/50Hz-60Hz8Ω立体声功率:  800W  4Ω立体声功率：1200W  2Ω立体声功率: 1600W 8Ω桥接功率: 2400W 4Ω桥接功率:3200W 2Ω单声道功率: 2400W Ω单声道功率: 3200W 最大输出电压：122 最大不失真功率：940V 输入灵敏度:*40/32dB:1.73v 电压增益： 0.775V/0Dbm*89  正常功耗 750VA/3.3A  最大功耗：1500VA/6.5A </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5</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环绕音箱</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系统类型：  单10寸内置两分频后导全频音箱；</w:t>
            </w:r>
            <w:r w:rsidRPr="00ED1213">
              <w:rPr>
                <w:rFonts w:asciiTheme="minorEastAsia" w:eastAsiaTheme="minorEastAsia" w:hAnsiTheme="minorEastAsia" w:cs="宋体" w:hint="eastAsia"/>
                <w:color w:val="000000"/>
                <w:kern w:val="0"/>
                <w:szCs w:val="21"/>
              </w:rPr>
              <w:br/>
              <w:t>单元组成：  1*10”低频+1*51mm高频</w:t>
            </w:r>
            <w:r w:rsidRPr="00ED1213">
              <w:rPr>
                <w:rFonts w:asciiTheme="minorEastAsia" w:eastAsiaTheme="minorEastAsia" w:hAnsiTheme="minorEastAsia" w:cs="宋体" w:hint="eastAsia"/>
                <w:color w:val="000000"/>
                <w:kern w:val="0"/>
                <w:szCs w:val="21"/>
              </w:rPr>
              <w:br/>
              <w:t xml:space="preserve">频率响应：  60Hz-18KHZ </w:t>
            </w:r>
            <w:r w:rsidRPr="00ED1213">
              <w:rPr>
                <w:rFonts w:asciiTheme="minorEastAsia" w:eastAsiaTheme="minorEastAsia" w:hAnsiTheme="minorEastAsia" w:cs="宋体" w:hint="eastAsia"/>
                <w:color w:val="000000"/>
                <w:kern w:val="0"/>
                <w:szCs w:val="21"/>
              </w:rPr>
              <w:br/>
              <w:t xml:space="preserve">额定功率：  300W(AES),1400W(PEAK) </w:t>
            </w:r>
            <w:r w:rsidRPr="00ED1213">
              <w:rPr>
                <w:rFonts w:asciiTheme="minorEastAsia" w:eastAsiaTheme="minorEastAsia" w:hAnsiTheme="minorEastAsia" w:cs="宋体" w:hint="eastAsia"/>
                <w:color w:val="000000"/>
                <w:kern w:val="0"/>
                <w:szCs w:val="21"/>
              </w:rPr>
              <w:br/>
              <w:t>覆盖角度：  90°× 60°（H×V)</w:t>
            </w:r>
            <w:r w:rsidRPr="00ED1213">
              <w:rPr>
                <w:rFonts w:asciiTheme="minorEastAsia" w:eastAsiaTheme="minorEastAsia" w:hAnsiTheme="minorEastAsia" w:cs="宋体" w:hint="eastAsia"/>
                <w:color w:val="000000"/>
                <w:kern w:val="0"/>
                <w:szCs w:val="21"/>
              </w:rPr>
              <w:br/>
              <w:t>灵敏度：    96dB（1W/1m）</w:t>
            </w:r>
            <w:r w:rsidRPr="00ED1213">
              <w:rPr>
                <w:rFonts w:asciiTheme="minorEastAsia" w:eastAsiaTheme="minorEastAsia" w:hAnsiTheme="minorEastAsia" w:cs="宋体" w:hint="eastAsia"/>
                <w:color w:val="000000"/>
                <w:kern w:val="0"/>
                <w:szCs w:val="21"/>
              </w:rPr>
              <w:br/>
              <w:t>最大声压级：121dB（连续），127dB（峰值）</w:t>
            </w:r>
            <w:r w:rsidRPr="00ED1213">
              <w:rPr>
                <w:rFonts w:asciiTheme="minorEastAsia" w:eastAsiaTheme="minorEastAsia" w:hAnsiTheme="minorEastAsia" w:cs="宋体" w:hint="eastAsia"/>
                <w:color w:val="000000"/>
                <w:kern w:val="0"/>
                <w:szCs w:val="21"/>
              </w:rPr>
              <w:br/>
              <w:t>标称阻抗：  8Ω</w:t>
            </w:r>
            <w:r w:rsidRPr="00ED1213">
              <w:rPr>
                <w:rFonts w:asciiTheme="minorEastAsia" w:eastAsiaTheme="minorEastAsia" w:hAnsiTheme="minorEastAsia" w:cs="宋体" w:hint="eastAsia"/>
                <w:color w:val="000000"/>
                <w:kern w:val="0"/>
                <w:szCs w:val="21"/>
              </w:rPr>
              <w:br/>
              <w:t>连接方式：  2*Neutick   NL4（1＋，1－）</w:t>
            </w:r>
            <w:r w:rsidRPr="00ED1213">
              <w:rPr>
                <w:rFonts w:asciiTheme="minorEastAsia" w:eastAsiaTheme="minorEastAsia" w:hAnsiTheme="minorEastAsia" w:cs="宋体" w:hint="eastAsia"/>
                <w:color w:val="000000"/>
                <w:kern w:val="0"/>
                <w:szCs w:val="21"/>
              </w:rPr>
              <w:br/>
              <w:t>尺寸(HWD)： 580*365*440</w:t>
            </w:r>
            <w:r w:rsidRPr="00ED1213">
              <w:rPr>
                <w:rFonts w:asciiTheme="minorEastAsia" w:eastAsiaTheme="minorEastAsia" w:hAnsiTheme="minorEastAsia" w:cs="宋体" w:hint="eastAsia"/>
                <w:color w:val="000000"/>
                <w:kern w:val="0"/>
                <w:szCs w:val="21"/>
              </w:rPr>
              <w:br/>
              <w:t>重量：       26KG</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4</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6</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环绕功放</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 xml:space="preserve">型号： ME-6.0 电压 230V/50Hz-60Hz8Ω立体声功率:  600W  4Ω立体声功率：900W  2Ω立体声功率: 1200W 8Ω桥接功率: 1800W 4Ω桥接功率:2400W 2Ω单声道功率: 1800W Ω单声道功率: 2400W 最大输出电压：122 最大不失真功率：940V 输入灵敏度:*40/32dB:1.73v 电压增益： 0.775V/0Dbm*89  正常功耗 750VA/3.3A  最大功耗：1500VA/6.5A </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2</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7</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超低音箱</w:t>
            </w:r>
          </w:p>
        </w:tc>
        <w:tc>
          <w:tcPr>
            <w:tcW w:w="4637" w:type="dxa"/>
            <w:shd w:val="clear" w:color="auto" w:fill="FFFFFF"/>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 xml:space="preserve">系统类型：单18寸超重低音音箱 </w:t>
            </w:r>
            <w:r w:rsidRPr="00ED1213">
              <w:rPr>
                <w:rFonts w:asciiTheme="minorEastAsia" w:eastAsiaTheme="minorEastAsia" w:hAnsiTheme="minorEastAsia" w:cs="宋体" w:hint="eastAsia"/>
                <w:color w:val="000000"/>
                <w:kern w:val="0"/>
                <w:szCs w:val="21"/>
              </w:rPr>
              <w:br/>
              <w:t xml:space="preserve">额定功率：600W </w:t>
            </w:r>
            <w:r w:rsidRPr="00ED1213">
              <w:rPr>
                <w:rFonts w:asciiTheme="minorEastAsia" w:eastAsiaTheme="minorEastAsia" w:hAnsiTheme="minorEastAsia" w:cs="宋体" w:hint="eastAsia"/>
                <w:color w:val="000000"/>
                <w:kern w:val="0"/>
                <w:szCs w:val="21"/>
              </w:rPr>
              <w:br/>
              <w:t xml:space="preserve">频响范围：40HZ~150HZ（±3dB） </w:t>
            </w:r>
            <w:r w:rsidRPr="00ED1213">
              <w:rPr>
                <w:rFonts w:asciiTheme="minorEastAsia" w:eastAsiaTheme="minorEastAsia" w:hAnsiTheme="minorEastAsia" w:cs="宋体" w:hint="eastAsia"/>
                <w:color w:val="000000"/>
                <w:kern w:val="0"/>
                <w:szCs w:val="21"/>
              </w:rPr>
              <w:br/>
            </w:r>
            <w:r w:rsidRPr="00ED1213">
              <w:rPr>
                <w:rFonts w:asciiTheme="minorEastAsia" w:eastAsiaTheme="minorEastAsia" w:hAnsiTheme="minorEastAsia" w:cs="宋体" w:hint="eastAsia"/>
                <w:color w:val="000000"/>
                <w:kern w:val="0"/>
                <w:szCs w:val="21"/>
              </w:rPr>
              <w:lastRenderedPageBreak/>
              <w:t xml:space="preserve">系统组成：1*18”超重低音音箱 </w:t>
            </w:r>
            <w:r w:rsidRPr="00ED1213">
              <w:rPr>
                <w:rFonts w:asciiTheme="minorEastAsia" w:eastAsiaTheme="minorEastAsia" w:hAnsiTheme="minorEastAsia" w:cs="宋体" w:hint="eastAsia"/>
                <w:color w:val="000000"/>
                <w:kern w:val="0"/>
                <w:szCs w:val="21"/>
              </w:rPr>
              <w:br/>
              <w:t xml:space="preserve">灵敏度   ：99dB </w:t>
            </w:r>
            <w:r w:rsidRPr="00ED1213">
              <w:rPr>
                <w:rFonts w:asciiTheme="minorEastAsia" w:eastAsiaTheme="minorEastAsia" w:hAnsiTheme="minorEastAsia" w:cs="宋体" w:hint="eastAsia"/>
                <w:color w:val="000000"/>
                <w:kern w:val="0"/>
                <w:szCs w:val="21"/>
              </w:rPr>
              <w:br/>
              <w:t xml:space="preserve">最大声压级：124dB </w:t>
            </w:r>
            <w:r w:rsidRPr="00ED1213">
              <w:rPr>
                <w:rFonts w:asciiTheme="minorEastAsia" w:eastAsiaTheme="minorEastAsia" w:hAnsiTheme="minorEastAsia" w:cs="宋体" w:hint="eastAsia"/>
                <w:color w:val="000000"/>
                <w:kern w:val="0"/>
                <w:szCs w:val="21"/>
              </w:rPr>
              <w:br/>
              <w:t xml:space="preserve">额定阻抗：8Ω </w:t>
            </w:r>
            <w:r w:rsidRPr="00ED1213">
              <w:rPr>
                <w:rFonts w:asciiTheme="minorEastAsia" w:eastAsiaTheme="minorEastAsia" w:hAnsiTheme="minorEastAsia" w:cs="宋体" w:hint="eastAsia"/>
                <w:color w:val="000000"/>
                <w:kern w:val="0"/>
                <w:szCs w:val="21"/>
              </w:rPr>
              <w:br/>
              <w:t>连接方式：2*NEVTRIK   NL4（1＋，1－）</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lastRenderedPageBreak/>
              <w:t>2</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lastRenderedPageBreak/>
              <w:t>8</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超低功放</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 xml:space="preserve">型号： ME-10.0 电压 230V/50Hz-60Hz8Ω立体声功率:  1000W  4Ω立体声功率：1500W  2Ω立体声功率: 2000W 8Ω桥接功率: 3000W 4Ω桥接功率:4000W 2Ω单声道功率: 3000W Ω单声道功率: 4000W 最大输出电压：158最大不失真功率：940V 输入灵敏度:*40/32dB:2.0v 电压增益： 0.775V/0Dbm*89  正常功耗 750VA/3.3A  最大功耗：1500VA/6.5A </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9</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电源时序器</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•10路带液晶电压表显示万用插座电源时序器                                      •额定输入/输出电压：交流110V~240V,50Hz/60Hz                          •继电器最大输出电流：AC250V/30A，万用插座最大输出电流：AC250V/10A                                                     •单路额定输出功率最大极限2200W，安全输出总功率实际5000-7000W               •可控制电源8位全球通用万用插座输出,前面板2路万用插座输入直通电压输出， 全打开模式,                                                        •每路动作顺序开启/关闭延时间隔时间：1秒                                   •主电源线3*6平方电缆线，内部双面板2安铜大电流电路板导电                      •主机尺寸 宽：480mm  深：165mm  高：66mm(1.5U)                            •外包装尺寸 宽：510mm  深：280mm  高：122mm</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10</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点歌机</w:t>
            </w:r>
          </w:p>
        </w:tc>
        <w:tc>
          <w:tcPr>
            <w:tcW w:w="4637" w:type="dxa"/>
            <w:shd w:val="clear" w:color="auto" w:fill="auto"/>
            <w:vAlign w:val="center"/>
          </w:tcPr>
          <w:p w:rsidR="00D47A91" w:rsidRPr="00ED1213" w:rsidRDefault="00D47A91" w:rsidP="00BD654B">
            <w:pPr>
              <w:widowControl/>
              <w:jc w:val="left"/>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电源输入：采用外置适配器DC12V 2A-4A的电源在机器背板上的DC输入口插头。环境温度：小于60摄氏度。音频信号：立体声；视频信号：PAL/NTSC制式，AV端子输出，VGA,HNMI；功耗：小于或等于36W</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11</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娱乐影院数字解码器</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中央处理主机，4路音视频高清信号输入，3D，HD,高清视频输出。DTS/AC-3解码;5.1环绕音效;3D空间音效处理引擎;48BT音乐信号采样率;6声道音频输出;每路数字EQ均衡调节;话筒3路编组输出;4档移频反馈抑制;音量平衡算法; 信息化管理预案; 立体声演唱效果;整机底噪保证; 稳定电源设计; 合理信号流程;光纤/同轴音</w:t>
            </w:r>
            <w:r w:rsidRPr="00ED1213">
              <w:rPr>
                <w:rFonts w:asciiTheme="minorEastAsia" w:eastAsiaTheme="minorEastAsia" w:hAnsiTheme="minorEastAsia" w:cs="宋体" w:hint="eastAsia"/>
                <w:color w:val="000000"/>
                <w:kern w:val="0"/>
                <w:szCs w:val="21"/>
              </w:rPr>
              <w:lastRenderedPageBreak/>
              <w:t>频输入端口;USB通讯接口;可用会议，K歌，电影，多用途声道媒体和游戏规格参数</w:t>
            </w:r>
            <w:r w:rsidRPr="00ED1213">
              <w:rPr>
                <w:rFonts w:asciiTheme="minorEastAsia" w:eastAsiaTheme="minorEastAsia" w:hAnsiTheme="minorEastAsia" w:cs="宋体" w:hint="eastAsia"/>
                <w:color w:val="000000"/>
                <w:kern w:val="0"/>
                <w:szCs w:val="21"/>
              </w:rPr>
              <w:br/>
              <w:t>输出通道{主声道‘MAIN L/R’，环绕声道‘SUR L/R’，中置‘CENTER’，重低音‘SUB’，录音输出‘REC OUT L/R’}</w:t>
            </w:r>
            <w:r w:rsidRPr="00ED1213">
              <w:rPr>
                <w:rFonts w:asciiTheme="minorEastAsia" w:eastAsiaTheme="minorEastAsia" w:hAnsiTheme="minorEastAsia" w:cs="宋体" w:hint="eastAsia"/>
                <w:color w:val="000000"/>
                <w:kern w:val="0"/>
                <w:szCs w:val="21"/>
              </w:rPr>
              <w:br/>
              <w:t>信噪比S/N{ A计权MIC：95dB；MUSIC：100dB}</w:t>
            </w:r>
            <w:r w:rsidRPr="00ED1213">
              <w:rPr>
                <w:rFonts w:asciiTheme="minorEastAsia" w:eastAsiaTheme="minorEastAsia" w:hAnsiTheme="minorEastAsia" w:cs="宋体" w:hint="eastAsia"/>
                <w:color w:val="000000"/>
                <w:kern w:val="0"/>
                <w:szCs w:val="21"/>
              </w:rPr>
              <w:br/>
              <w:t>失真度THD{MIC：0.01%；MUSIC：0.01%}</w:t>
            </w:r>
            <w:r w:rsidRPr="00ED1213">
              <w:rPr>
                <w:rFonts w:asciiTheme="minorEastAsia" w:eastAsiaTheme="minorEastAsia" w:hAnsiTheme="minorEastAsia" w:cs="宋体" w:hint="eastAsia"/>
                <w:color w:val="000000"/>
                <w:kern w:val="0"/>
                <w:szCs w:val="21"/>
              </w:rPr>
              <w:br/>
              <w:t>最大输入电平{MIC：64mv；MUSIC：4V}</w:t>
            </w:r>
            <w:r w:rsidRPr="00ED1213">
              <w:rPr>
                <w:rFonts w:asciiTheme="minorEastAsia" w:eastAsiaTheme="minorEastAsia" w:hAnsiTheme="minorEastAsia" w:cs="宋体" w:hint="eastAsia"/>
                <w:color w:val="000000"/>
                <w:kern w:val="0"/>
                <w:szCs w:val="21"/>
              </w:rPr>
              <w:br/>
              <w:t>最大输出电平{MIC：4Vrms；MUSIC：4Vrms}</w:t>
            </w:r>
            <w:r w:rsidRPr="00ED1213">
              <w:rPr>
                <w:rFonts w:asciiTheme="minorEastAsia" w:eastAsiaTheme="minorEastAsia" w:hAnsiTheme="minorEastAsia" w:cs="宋体" w:hint="eastAsia"/>
                <w:color w:val="000000"/>
                <w:kern w:val="0"/>
                <w:szCs w:val="21"/>
              </w:rPr>
              <w:br/>
              <w:t>灵敏度{MIC：10mV；MUSIC：350mv}</w:t>
            </w:r>
            <w:r w:rsidRPr="00ED1213">
              <w:rPr>
                <w:rFonts w:asciiTheme="minorEastAsia" w:eastAsiaTheme="minorEastAsia" w:hAnsiTheme="minorEastAsia" w:cs="宋体" w:hint="eastAsia"/>
                <w:color w:val="000000"/>
                <w:kern w:val="0"/>
                <w:szCs w:val="21"/>
              </w:rPr>
              <w:br/>
              <w:t>输入阻抗(Ω){MIC：10K(不平衡)unbalance；MUSIC：47K(不平衡)unbalance}</w:t>
            </w:r>
            <w:r w:rsidRPr="00ED1213">
              <w:rPr>
                <w:rFonts w:asciiTheme="minorEastAsia" w:eastAsiaTheme="minorEastAsia" w:hAnsiTheme="minorEastAsia" w:cs="宋体" w:hint="eastAsia"/>
                <w:color w:val="000000"/>
                <w:kern w:val="0"/>
                <w:szCs w:val="21"/>
              </w:rPr>
              <w:br/>
              <w:t>通道分离度{≥85dB}</w:t>
            </w:r>
            <w:r w:rsidRPr="00ED1213">
              <w:rPr>
                <w:rFonts w:asciiTheme="minorEastAsia" w:eastAsiaTheme="minorEastAsia" w:hAnsiTheme="minorEastAsia" w:cs="宋体" w:hint="eastAsia"/>
                <w:color w:val="000000"/>
                <w:kern w:val="0"/>
                <w:szCs w:val="21"/>
              </w:rPr>
              <w:br/>
              <w:t>频率响应(±1dB){20Hz-20KHz}</w:t>
            </w:r>
            <w:r w:rsidRPr="00ED1213">
              <w:rPr>
                <w:rFonts w:asciiTheme="minorEastAsia" w:eastAsiaTheme="minorEastAsia" w:hAnsiTheme="minorEastAsia" w:cs="宋体" w:hint="eastAsia"/>
                <w:color w:val="000000"/>
                <w:kern w:val="0"/>
                <w:szCs w:val="21"/>
              </w:rPr>
              <w:br/>
              <w:t>输出阻抗(Ω){300(平衡)balance，1K(不平衡)unbalance}</w:t>
            </w:r>
            <w:r w:rsidRPr="00ED1213">
              <w:rPr>
                <w:rFonts w:asciiTheme="minorEastAsia" w:eastAsiaTheme="minorEastAsia" w:hAnsiTheme="minorEastAsia" w:cs="宋体" w:hint="eastAsia"/>
                <w:color w:val="000000"/>
                <w:kern w:val="0"/>
                <w:szCs w:val="21"/>
              </w:rPr>
              <w:br/>
              <w:t>啸叫抑制功能：八级反馈抑制设定</w:t>
            </w:r>
            <w:r w:rsidRPr="00ED1213">
              <w:rPr>
                <w:rFonts w:asciiTheme="minorEastAsia" w:eastAsiaTheme="minorEastAsia" w:hAnsiTheme="minorEastAsia" w:cs="宋体" w:hint="eastAsia"/>
                <w:color w:val="000000"/>
                <w:kern w:val="0"/>
                <w:szCs w:val="21"/>
              </w:rPr>
              <w:br/>
              <w:t>参量调节{音乐设有15段参量EQ；话筒设有双22段参量EQ (Mic1/3/4，Mic2/5可独立调节)；主输出和环绕输出各设有10段参量EQ；中置和超低音输出各设有7段参量EQ；混响和回声各设有5段参量EQ。可选类型:P/LS/HS，增益:±24dB，有压缩限幅器。本机设有全功能菜单，可通过强大的PC界面进行参数设置(联机控制接口USB/WiFi)}</w:t>
            </w:r>
            <w:r w:rsidRPr="00ED1213">
              <w:rPr>
                <w:rFonts w:asciiTheme="minorEastAsia" w:eastAsiaTheme="minorEastAsia" w:hAnsiTheme="minorEastAsia" w:cs="宋体" w:hint="eastAsia"/>
                <w:color w:val="000000"/>
                <w:kern w:val="0"/>
                <w:szCs w:val="21"/>
              </w:rPr>
              <w:br/>
              <w:t>电源{AC 220V ± 10% 50Hz}</w:t>
            </w:r>
            <w:r w:rsidRPr="00ED1213">
              <w:rPr>
                <w:rFonts w:asciiTheme="minorEastAsia" w:eastAsiaTheme="minorEastAsia" w:hAnsiTheme="minorEastAsia" w:cs="宋体" w:hint="eastAsia"/>
                <w:color w:val="000000"/>
                <w:kern w:val="0"/>
                <w:szCs w:val="21"/>
              </w:rPr>
              <w:br/>
              <w:t>机器尺寸{482(W)×220(D)×65(H)mm}</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lastRenderedPageBreak/>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lastRenderedPageBreak/>
              <w:t>12</w:t>
            </w:r>
          </w:p>
        </w:tc>
        <w:tc>
          <w:tcPr>
            <w:tcW w:w="2483" w:type="dxa"/>
            <w:shd w:val="clear" w:color="auto" w:fill="FFFFFF"/>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3D投影仪</w:t>
            </w:r>
          </w:p>
        </w:tc>
        <w:tc>
          <w:tcPr>
            <w:tcW w:w="4637" w:type="dxa"/>
            <w:shd w:val="clear" w:color="auto" w:fill="FFFFFF"/>
            <w:vAlign w:val="center"/>
          </w:tcPr>
          <w:p w:rsidR="00D47A91" w:rsidRPr="00ED1213" w:rsidRDefault="00D47A91" w:rsidP="00BD654B">
            <w:pPr>
              <w:widowControl/>
              <w:jc w:val="left"/>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投影技术：DLP</w:t>
            </w:r>
            <w:r w:rsidRPr="00ED1213">
              <w:rPr>
                <w:rFonts w:asciiTheme="minorEastAsia" w:eastAsiaTheme="minorEastAsia" w:hAnsiTheme="minorEastAsia" w:cs="宋体" w:hint="eastAsia"/>
                <w:color w:val="000000"/>
                <w:kern w:val="0"/>
                <w:szCs w:val="21"/>
              </w:rPr>
              <w:br/>
              <w:t xml:space="preserve"> 标称光亮度(流明)：3400流明</w:t>
            </w:r>
            <w:r w:rsidRPr="00ED1213">
              <w:rPr>
                <w:rFonts w:asciiTheme="minorEastAsia" w:eastAsiaTheme="minorEastAsia" w:hAnsiTheme="minorEastAsia" w:cs="宋体" w:hint="eastAsia"/>
                <w:color w:val="000000"/>
                <w:kern w:val="0"/>
                <w:szCs w:val="21"/>
              </w:rPr>
              <w:br/>
              <w:t xml:space="preserve"> 标准分辨率（dpi）：1920×1080</w:t>
            </w:r>
            <w:r w:rsidRPr="00ED1213">
              <w:rPr>
                <w:rFonts w:asciiTheme="minorEastAsia" w:eastAsiaTheme="minorEastAsia" w:hAnsiTheme="minorEastAsia" w:cs="宋体" w:hint="eastAsia"/>
                <w:color w:val="000000"/>
                <w:kern w:val="0"/>
                <w:szCs w:val="21"/>
              </w:rPr>
              <w:br/>
              <w:t xml:space="preserve"> 屏幕宽高比例：4:3/16:9</w:t>
            </w:r>
            <w:r w:rsidRPr="00ED1213">
              <w:rPr>
                <w:rFonts w:asciiTheme="minorEastAsia" w:eastAsiaTheme="minorEastAsia" w:hAnsiTheme="minorEastAsia" w:cs="宋体" w:hint="eastAsia"/>
                <w:color w:val="000000"/>
                <w:kern w:val="0"/>
                <w:szCs w:val="21"/>
              </w:rPr>
              <w:br/>
              <w:t xml:space="preserve"> 投影方式：正投，背投，吊顶</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13</w:t>
            </w:r>
          </w:p>
        </w:tc>
        <w:tc>
          <w:tcPr>
            <w:tcW w:w="2483" w:type="dxa"/>
            <w:shd w:val="clear" w:color="auto" w:fill="FFFFFF"/>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画框幕</w:t>
            </w:r>
          </w:p>
        </w:tc>
        <w:tc>
          <w:tcPr>
            <w:tcW w:w="4637" w:type="dxa"/>
            <w:shd w:val="clear" w:color="auto" w:fill="auto"/>
            <w:vAlign w:val="center"/>
          </w:tcPr>
          <w:p w:rsidR="00D47A91" w:rsidRPr="00ED1213" w:rsidRDefault="00D47A91" w:rsidP="00BD654B">
            <w:pPr>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付</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14</w:t>
            </w:r>
          </w:p>
        </w:tc>
        <w:tc>
          <w:tcPr>
            <w:tcW w:w="2483" w:type="dxa"/>
            <w:shd w:val="clear" w:color="auto" w:fill="FFFFFF"/>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3D银镜</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10</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付</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lastRenderedPageBreak/>
              <w:t>15</w:t>
            </w:r>
          </w:p>
        </w:tc>
        <w:tc>
          <w:tcPr>
            <w:tcW w:w="2483" w:type="dxa"/>
            <w:shd w:val="clear" w:color="auto" w:fill="FFFFFF"/>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影像库</w:t>
            </w:r>
          </w:p>
        </w:tc>
        <w:tc>
          <w:tcPr>
            <w:tcW w:w="4637" w:type="dxa"/>
            <w:shd w:val="clear" w:color="auto" w:fill="FFFFFF"/>
            <w:vAlign w:val="center"/>
          </w:tcPr>
          <w:p w:rsidR="00D47A91" w:rsidRPr="00ED1213" w:rsidRDefault="00D47A91" w:rsidP="00BD654B">
            <w:pPr>
              <w:widowControl/>
              <w:jc w:val="left"/>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4k，带3T硬盘</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16</w:t>
            </w:r>
          </w:p>
        </w:tc>
        <w:tc>
          <w:tcPr>
            <w:tcW w:w="2483" w:type="dxa"/>
            <w:shd w:val="clear" w:color="auto" w:fill="FFFFFF"/>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机柜</w:t>
            </w:r>
          </w:p>
        </w:tc>
        <w:tc>
          <w:tcPr>
            <w:tcW w:w="4637" w:type="dxa"/>
            <w:shd w:val="clear" w:color="auto" w:fill="FFFFFF"/>
            <w:vAlign w:val="center"/>
          </w:tcPr>
          <w:p w:rsidR="00D47A91" w:rsidRPr="00ED1213" w:rsidRDefault="00D47A91" w:rsidP="00BD654B">
            <w:pPr>
              <w:widowControl/>
              <w:jc w:val="left"/>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1000*600*600</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台</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17</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音箱线</w:t>
            </w:r>
          </w:p>
        </w:tc>
        <w:tc>
          <w:tcPr>
            <w:tcW w:w="4637" w:type="dxa"/>
            <w:shd w:val="clear" w:color="auto" w:fill="auto"/>
          </w:tcPr>
          <w:p w:rsidR="00D47A91" w:rsidRPr="00ED1213" w:rsidRDefault="00D47A91" w:rsidP="00BD654B">
            <w:pPr>
              <w:jc w:val="left"/>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100</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M</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18</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HDMI线</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20M</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2</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根</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19</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三基色灯</w:t>
            </w:r>
          </w:p>
        </w:tc>
        <w:tc>
          <w:tcPr>
            <w:tcW w:w="4637" w:type="dxa"/>
            <w:shd w:val="clear" w:color="auto" w:fill="auto"/>
          </w:tcPr>
          <w:p w:rsidR="00D47A91" w:rsidRPr="00ED1213" w:rsidRDefault="00D47A91" w:rsidP="00BD654B">
            <w:pPr>
              <w:jc w:val="left"/>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9</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套</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20</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卡侬头</w:t>
            </w:r>
          </w:p>
        </w:tc>
        <w:tc>
          <w:tcPr>
            <w:tcW w:w="4637" w:type="dxa"/>
            <w:shd w:val="clear" w:color="auto" w:fill="auto"/>
          </w:tcPr>
          <w:p w:rsidR="00D47A91" w:rsidRPr="00ED1213" w:rsidRDefault="00D47A91" w:rsidP="00BD654B">
            <w:pPr>
              <w:jc w:val="left"/>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14</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21</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大四芯</w:t>
            </w:r>
          </w:p>
        </w:tc>
        <w:tc>
          <w:tcPr>
            <w:tcW w:w="4637" w:type="dxa"/>
            <w:shd w:val="clear" w:color="auto" w:fill="auto"/>
          </w:tcPr>
          <w:p w:rsidR="00D47A91" w:rsidRPr="00ED1213" w:rsidRDefault="00D47A91" w:rsidP="00BD654B">
            <w:pPr>
              <w:jc w:val="left"/>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14</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个</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22</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墙布</w:t>
            </w:r>
          </w:p>
        </w:tc>
        <w:tc>
          <w:tcPr>
            <w:tcW w:w="4637" w:type="dxa"/>
            <w:shd w:val="clear" w:color="auto" w:fill="auto"/>
          </w:tcPr>
          <w:p w:rsidR="00D47A91" w:rsidRPr="00ED1213" w:rsidRDefault="00D47A91" w:rsidP="00BD654B">
            <w:pPr>
              <w:jc w:val="left"/>
              <w:rPr>
                <w:rFonts w:asciiTheme="minorEastAsia" w:eastAsiaTheme="minorEastAsia" w:hAnsiTheme="minorEastAsia"/>
                <w:szCs w:val="21"/>
              </w:rPr>
            </w:pP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300</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平方</w:t>
            </w:r>
          </w:p>
        </w:tc>
      </w:tr>
      <w:tr w:rsidR="00D47A91" w:rsidRPr="00ED1213" w:rsidTr="00BD654B">
        <w:trPr>
          <w:trHeight w:val="8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23</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操作台</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1400*700*700</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张</w:t>
            </w:r>
          </w:p>
        </w:tc>
      </w:tr>
      <w:tr w:rsidR="00D47A91" w:rsidRPr="00ED1213" w:rsidTr="00BD654B">
        <w:trPr>
          <w:trHeight w:val="750"/>
          <w:jc w:val="center"/>
        </w:trPr>
        <w:tc>
          <w:tcPr>
            <w:tcW w:w="656" w:type="dxa"/>
            <w:shd w:val="clear" w:color="auto" w:fill="auto"/>
            <w:vAlign w:val="center"/>
          </w:tcPr>
          <w:p w:rsidR="00D47A91" w:rsidRPr="00ED1213" w:rsidRDefault="00D47A91"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24</w:t>
            </w:r>
          </w:p>
        </w:tc>
        <w:tc>
          <w:tcPr>
            <w:tcW w:w="2483"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工作站</w:t>
            </w:r>
          </w:p>
        </w:tc>
        <w:tc>
          <w:tcPr>
            <w:tcW w:w="4637" w:type="dxa"/>
            <w:shd w:val="clear" w:color="auto" w:fill="auto"/>
          </w:tcPr>
          <w:p w:rsidR="00D47A91" w:rsidRPr="00ED1213" w:rsidRDefault="00D47A91" w:rsidP="00BD654B">
            <w:pPr>
              <w:widowControl/>
              <w:jc w:val="left"/>
              <w:textAlignment w:val="top"/>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I7-7500-8G-256GSSD-2G显-14LED-银</w:t>
            </w:r>
          </w:p>
        </w:tc>
        <w:tc>
          <w:tcPr>
            <w:tcW w:w="854"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1</w:t>
            </w:r>
          </w:p>
        </w:tc>
        <w:tc>
          <w:tcPr>
            <w:tcW w:w="739" w:type="dxa"/>
            <w:shd w:val="clear" w:color="auto" w:fill="auto"/>
            <w:vAlign w:val="center"/>
          </w:tcPr>
          <w:p w:rsidR="00D47A91" w:rsidRPr="00ED1213" w:rsidRDefault="00D47A91" w:rsidP="00BD654B">
            <w:pPr>
              <w:widowControl/>
              <w:jc w:val="center"/>
              <w:textAlignment w:val="center"/>
              <w:rPr>
                <w:rFonts w:asciiTheme="minorEastAsia" w:eastAsiaTheme="minorEastAsia" w:hAnsiTheme="minorEastAsia"/>
                <w:szCs w:val="21"/>
              </w:rPr>
            </w:pPr>
            <w:r w:rsidRPr="00ED1213">
              <w:rPr>
                <w:rFonts w:asciiTheme="minorEastAsia" w:eastAsiaTheme="minorEastAsia" w:hAnsiTheme="minorEastAsia" w:cs="宋体" w:hint="eastAsia"/>
                <w:color w:val="000000"/>
                <w:kern w:val="0"/>
                <w:szCs w:val="21"/>
              </w:rPr>
              <w:t>套</w:t>
            </w:r>
          </w:p>
        </w:tc>
      </w:tr>
    </w:tbl>
    <w:p w:rsidR="00852E5D" w:rsidRPr="00402B2B" w:rsidRDefault="00F3339A" w:rsidP="00F3339A">
      <w:pPr>
        <w:pStyle w:val="1"/>
        <w:jc w:val="left"/>
        <w:rPr>
          <w:rFonts w:asciiTheme="minorEastAsia" w:eastAsiaTheme="minorEastAsia" w:hAnsiTheme="minorEastAsia"/>
          <w:sz w:val="30"/>
          <w:szCs w:val="30"/>
        </w:rPr>
      </w:pPr>
      <w:r w:rsidRPr="00402B2B">
        <w:rPr>
          <w:rFonts w:asciiTheme="minorEastAsia" w:eastAsiaTheme="minorEastAsia" w:hAnsiTheme="minorEastAsia" w:hint="eastAsia"/>
          <w:sz w:val="30"/>
          <w:szCs w:val="30"/>
        </w:rPr>
        <w:t>第二包：</w:t>
      </w:r>
    </w:p>
    <w:p w:rsidR="00ED1213" w:rsidRPr="00ED1213" w:rsidRDefault="00ED1213" w:rsidP="00ED1213">
      <w:pPr>
        <w:outlineLvl w:val="0"/>
        <w:rPr>
          <w:rFonts w:asciiTheme="minorEastAsia" w:eastAsiaTheme="minorEastAsia" w:hAnsiTheme="minorEastAsia"/>
          <w:b/>
          <w:szCs w:val="21"/>
        </w:rPr>
      </w:pPr>
      <w:r w:rsidRPr="00ED1213">
        <w:rPr>
          <w:rFonts w:asciiTheme="minorEastAsia" w:eastAsiaTheme="minorEastAsia" w:hAnsiTheme="minorEastAsia" w:hint="eastAsia"/>
          <w:b/>
          <w:szCs w:val="21"/>
        </w:rPr>
        <w:t>（一）商务需求</w:t>
      </w:r>
    </w:p>
    <w:tbl>
      <w:tblPr>
        <w:tblW w:w="9309"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439"/>
        <w:gridCol w:w="6379"/>
      </w:tblGrid>
      <w:tr w:rsidR="00ED1213" w:rsidRPr="00ED1213" w:rsidTr="00047C01">
        <w:trPr>
          <w:trHeight w:val="1137"/>
          <w:jc w:val="center"/>
        </w:trPr>
        <w:tc>
          <w:tcPr>
            <w:tcW w:w="491" w:type="dxa"/>
            <w:shd w:val="clear" w:color="auto" w:fill="auto"/>
            <w:vAlign w:val="center"/>
          </w:tcPr>
          <w:p w:rsidR="00ED1213" w:rsidRPr="00ED1213" w:rsidRDefault="00047C01" w:rsidP="00BD654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439"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付款方式</w:t>
            </w:r>
          </w:p>
        </w:tc>
        <w:tc>
          <w:tcPr>
            <w:tcW w:w="6379" w:type="dxa"/>
            <w:shd w:val="clear" w:color="auto" w:fill="auto"/>
            <w:vAlign w:val="center"/>
          </w:tcPr>
          <w:p w:rsidR="00ED1213" w:rsidRPr="00ED1213" w:rsidRDefault="00ED1213"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默认：验收合格后支付合同总价款的95%，质保期满后无息支付余款。</w:t>
            </w:r>
          </w:p>
        </w:tc>
      </w:tr>
      <w:tr w:rsidR="00ED1213" w:rsidRPr="00ED1213" w:rsidTr="00047C01">
        <w:trPr>
          <w:trHeight w:val="828"/>
          <w:jc w:val="center"/>
        </w:trPr>
        <w:tc>
          <w:tcPr>
            <w:tcW w:w="491" w:type="dxa"/>
            <w:shd w:val="clear" w:color="auto" w:fill="auto"/>
            <w:vAlign w:val="center"/>
          </w:tcPr>
          <w:p w:rsidR="00ED1213" w:rsidRPr="00ED1213" w:rsidRDefault="00047C01" w:rsidP="00BD654B">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439"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交货期</w:t>
            </w:r>
          </w:p>
        </w:tc>
        <w:tc>
          <w:tcPr>
            <w:tcW w:w="6379" w:type="dxa"/>
            <w:shd w:val="clear" w:color="auto" w:fill="auto"/>
            <w:vAlign w:val="center"/>
          </w:tcPr>
          <w:p w:rsidR="00ED1213" w:rsidRPr="00ED1213" w:rsidRDefault="00ED1213" w:rsidP="00BD654B">
            <w:pPr>
              <w:rPr>
                <w:rFonts w:asciiTheme="minorEastAsia" w:eastAsiaTheme="minorEastAsia" w:hAnsiTheme="minorEastAsia"/>
                <w:szCs w:val="21"/>
              </w:rPr>
            </w:pPr>
            <w:r w:rsidRPr="00ED1213">
              <w:rPr>
                <w:rFonts w:asciiTheme="minorEastAsia" w:eastAsiaTheme="minorEastAsia" w:hAnsiTheme="minorEastAsia" w:hint="eastAsia"/>
                <w:szCs w:val="21"/>
              </w:rPr>
              <w:t>签订合同后7日内</w:t>
            </w:r>
          </w:p>
        </w:tc>
      </w:tr>
    </w:tbl>
    <w:p w:rsidR="00ED1213" w:rsidRPr="00ED1213" w:rsidRDefault="00ED1213" w:rsidP="00ED1213">
      <w:pPr>
        <w:rPr>
          <w:rFonts w:asciiTheme="minorEastAsia" w:eastAsiaTheme="minorEastAsia" w:hAnsiTheme="minorEastAsia"/>
          <w:szCs w:val="21"/>
        </w:rPr>
      </w:pPr>
    </w:p>
    <w:p w:rsidR="00ED1213" w:rsidRPr="00ED1213" w:rsidRDefault="00ED1213" w:rsidP="00ED1213">
      <w:pPr>
        <w:rPr>
          <w:rFonts w:asciiTheme="minorEastAsia" w:eastAsiaTheme="minorEastAsia" w:hAnsiTheme="minorEastAsia"/>
          <w:b/>
          <w:szCs w:val="21"/>
        </w:rPr>
      </w:pPr>
      <w:r w:rsidRPr="00ED1213">
        <w:rPr>
          <w:rFonts w:asciiTheme="minorEastAsia" w:eastAsiaTheme="minorEastAsia" w:hAnsiTheme="minorEastAsia" w:hint="eastAsia"/>
          <w:b/>
          <w:szCs w:val="21"/>
        </w:rPr>
        <w:t>（二）功能及要求</w:t>
      </w:r>
    </w:p>
    <w:tbl>
      <w:tblPr>
        <w:tblW w:w="936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125"/>
        <w:gridCol w:w="3995"/>
        <w:gridCol w:w="854"/>
        <w:gridCol w:w="739"/>
      </w:tblGrid>
      <w:tr w:rsidR="00ED1213" w:rsidRPr="00ED1213" w:rsidTr="00ED1213">
        <w:trPr>
          <w:trHeight w:val="386"/>
          <w:jc w:val="center"/>
        </w:trPr>
        <w:tc>
          <w:tcPr>
            <w:tcW w:w="656"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序号</w:t>
            </w:r>
          </w:p>
        </w:tc>
        <w:tc>
          <w:tcPr>
            <w:tcW w:w="3125"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设备名称</w:t>
            </w:r>
          </w:p>
        </w:tc>
        <w:tc>
          <w:tcPr>
            <w:tcW w:w="3995"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功能及技术要求</w:t>
            </w:r>
          </w:p>
        </w:tc>
        <w:tc>
          <w:tcPr>
            <w:tcW w:w="854"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数量</w:t>
            </w:r>
          </w:p>
        </w:tc>
        <w:tc>
          <w:tcPr>
            <w:tcW w:w="739"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单位</w:t>
            </w:r>
          </w:p>
        </w:tc>
      </w:tr>
      <w:tr w:rsidR="00ED1213" w:rsidRPr="00ED1213" w:rsidTr="00ED1213">
        <w:trPr>
          <w:trHeight w:val="386"/>
          <w:jc w:val="center"/>
        </w:trPr>
        <w:tc>
          <w:tcPr>
            <w:tcW w:w="656"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1</w:t>
            </w:r>
          </w:p>
        </w:tc>
        <w:tc>
          <w:tcPr>
            <w:tcW w:w="3125"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w w:val="90"/>
                <w:szCs w:val="21"/>
              </w:rPr>
              <w:t>心理健康工作平台专用服务器</w:t>
            </w:r>
          </w:p>
        </w:tc>
        <w:tc>
          <w:tcPr>
            <w:tcW w:w="3995" w:type="dxa"/>
            <w:shd w:val="clear" w:color="auto" w:fill="auto"/>
            <w:vAlign w:val="center"/>
          </w:tcPr>
          <w:p w:rsidR="00ED1213" w:rsidRPr="00ED1213" w:rsidRDefault="00EB0EA7" w:rsidP="00BD654B">
            <w:pPr>
              <w:jc w:val="center"/>
              <w:rPr>
                <w:rFonts w:asciiTheme="minorEastAsia" w:eastAsiaTheme="minorEastAsia" w:hAnsiTheme="minorEastAsia"/>
                <w:szCs w:val="21"/>
              </w:rPr>
            </w:pPr>
            <w:r>
              <w:rPr>
                <w:rFonts w:asciiTheme="minorEastAsia" w:eastAsiaTheme="minorEastAsia" w:hAnsiTheme="minorEastAsia" w:hint="eastAsia"/>
                <w:w w:val="90"/>
                <w:szCs w:val="21"/>
              </w:rPr>
              <w:t>CPU:</w:t>
            </w:r>
            <w:r w:rsidR="00ED1213" w:rsidRPr="00ED1213">
              <w:rPr>
                <w:rFonts w:asciiTheme="minorEastAsia" w:eastAsiaTheme="minorEastAsia" w:hAnsiTheme="minorEastAsia" w:hint="eastAsia"/>
                <w:w w:val="90"/>
                <w:szCs w:val="21"/>
              </w:rPr>
              <w:t>E5-2620V3*2</w:t>
            </w:r>
            <w:r>
              <w:rPr>
                <w:rFonts w:asciiTheme="minorEastAsia" w:eastAsiaTheme="minorEastAsia" w:hAnsiTheme="minorEastAsia" w:hint="eastAsia"/>
                <w:w w:val="90"/>
                <w:szCs w:val="21"/>
              </w:rPr>
              <w:t>,</w:t>
            </w:r>
            <w:r w:rsidR="00ED1213" w:rsidRPr="00ED1213">
              <w:rPr>
                <w:rFonts w:asciiTheme="minorEastAsia" w:eastAsiaTheme="minorEastAsia" w:hAnsiTheme="minorEastAsia" w:hint="eastAsia"/>
                <w:w w:val="90"/>
                <w:szCs w:val="21"/>
              </w:rPr>
              <w:t>8G*2</w:t>
            </w:r>
            <w:r>
              <w:rPr>
                <w:rFonts w:asciiTheme="minorEastAsia" w:eastAsiaTheme="minorEastAsia" w:hAnsiTheme="minorEastAsia" w:hint="eastAsia"/>
                <w:w w:val="90"/>
                <w:szCs w:val="21"/>
              </w:rPr>
              <w:t>,10K</w:t>
            </w:r>
            <w:r w:rsidR="00ED1213" w:rsidRPr="00ED1213">
              <w:rPr>
                <w:rFonts w:asciiTheme="minorEastAsia" w:eastAsiaTheme="minorEastAsia" w:hAnsiTheme="minorEastAsia" w:hint="eastAsia"/>
                <w:w w:val="90"/>
                <w:szCs w:val="21"/>
              </w:rPr>
              <w:t>300G*4</w:t>
            </w:r>
            <w:r>
              <w:rPr>
                <w:rFonts w:asciiTheme="minorEastAsia" w:eastAsiaTheme="minorEastAsia" w:hAnsiTheme="minorEastAsia" w:hint="eastAsia"/>
                <w:w w:val="90"/>
                <w:szCs w:val="21"/>
              </w:rPr>
              <w:t xml:space="preserve">,Win2012 </w:t>
            </w:r>
            <w:r>
              <w:rPr>
                <w:rFonts w:asciiTheme="minorEastAsia" w:eastAsiaTheme="minorEastAsia" w:hAnsiTheme="minorEastAsia" w:hint="eastAsia"/>
                <w:w w:val="90"/>
                <w:szCs w:val="21"/>
              </w:rPr>
              <w:lastRenderedPageBreak/>
              <w:t>Server,双电源,鼠标,键盘等套件</w:t>
            </w:r>
          </w:p>
        </w:tc>
        <w:tc>
          <w:tcPr>
            <w:tcW w:w="854"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lastRenderedPageBreak/>
              <w:t>1</w:t>
            </w:r>
          </w:p>
        </w:tc>
        <w:tc>
          <w:tcPr>
            <w:tcW w:w="739" w:type="dxa"/>
            <w:shd w:val="clear" w:color="auto" w:fill="auto"/>
            <w:vAlign w:val="center"/>
          </w:tcPr>
          <w:p w:rsidR="00ED1213" w:rsidRPr="00ED1213" w:rsidRDefault="00ED1213" w:rsidP="00BD654B">
            <w:pPr>
              <w:jc w:val="center"/>
              <w:rPr>
                <w:rFonts w:asciiTheme="minorEastAsia" w:eastAsiaTheme="minorEastAsia" w:hAnsiTheme="minorEastAsia"/>
                <w:szCs w:val="21"/>
              </w:rPr>
            </w:pPr>
            <w:r w:rsidRPr="00ED1213">
              <w:rPr>
                <w:rFonts w:asciiTheme="minorEastAsia" w:eastAsiaTheme="minorEastAsia" w:hAnsiTheme="minorEastAsia" w:hint="eastAsia"/>
                <w:szCs w:val="21"/>
              </w:rPr>
              <w:t>台</w:t>
            </w:r>
          </w:p>
        </w:tc>
      </w:tr>
    </w:tbl>
    <w:p w:rsidR="00891021" w:rsidRPr="00ED1213" w:rsidRDefault="00891021" w:rsidP="00891021">
      <w:pPr>
        <w:rPr>
          <w:rFonts w:asciiTheme="minorEastAsia" w:eastAsiaTheme="minorEastAsia" w:hAnsiTheme="minorEastAsia"/>
          <w:szCs w:val="21"/>
          <w:lang w:bidi="he-IL"/>
        </w:rPr>
      </w:pPr>
    </w:p>
    <w:p w:rsidR="00891021" w:rsidRPr="00ED1213" w:rsidRDefault="00891021" w:rsidP="00891021">
      <w:pPr>
        <w:rPr>
          <w:rFonts w:asciiTheme="minorEastAsia" w:eastAsiaTheme="minorEastAsia" w:hAnsiTheme="minorEastAsia"/>
          <w:szCs w:val="21"/>
          <w:lang w:bidi="he-IL"/>
        </w:rPr>
      </w:pPr>
    </w:p>
    <w:p w:rsidR="00891021" w:rsidRPr="00ED1213" w:rsidRDefault="00891021" w:rsidP="00891021">
      <w:pPr>
        <w:rPr>
          <w:rFonts w:asciiTheme="minorEastAsia" w:eastAsiaTheme="minorEastAsia" w:hAnsiTheme="minorEastAsia"/>
          <w:szCs w:val="21"/>
          <w:lang w:bidi="he-IL"/>
        </w:rPr>
      </w:pPr>
    </w:p>
    <w:p w:rsidR="00891021" w:rsidRDefault="00891021" w:rsidP="00891021">
      <w:pPr>
        <w:rPr>
          <w:lang w:bidi="he-IL"/>
        </w:rPr>
      </w:pPr>
    </w:p>
    <w:p w:rsidR="00891021" w:rsidRPr="00891021" w:rsidRDefault="00891021" w:rsidP="00891021">
      <w:pPr>
        <w:rPr>
          <w:lang w:bidi="he-IL"/>
        </w:rPr>
      </w:pPr>
    </w:p>
    <w:p w:rsidR="00BA5EF1" w:rsidRDefault="00BA5EF1">
      <w:pPr>
        <w:pStyle w:val="1"/>
      </w:pPr>
      <w:r>
        <w:rPr>
          <w:rFonts w:hint="eastAsia"/>
        </w:rPr>
        <w:t>第</w:t>
      </w:r>
      <w:r w:rsidR="00337BB9">
        <w:rPr>
          <w:rFonts w:hint="eastAsia"/>
        </w:rPr>
        <w:t>五</w:t>
      </w:r>
      <w:r>
        <w:rPr>
          <w:rFonts w:hint="eastAsia"/>
        </w:rPr>
        <w:t xml:space="preserve">章  </w:t>
      </w:r>
      <w:bookmarkEnd w:id="19"/>
      <w:bookmarkEnd w:id="20"/>
      <w:r>
        <w:rPr>
          <w:rFonts w:hint="eastAsia"/>
        </w:rPr>
        <w:t>谈判响应文件格式</w:t>
      </w:r>
      <w:bookmarkEnd w:id="22"/>
    </w:p>
    <w:p w:rsidR="00BA5EF1" w:rsidRDefault="00BA5EF1">
      <w:pPr>
        <w:jc w:val="right"/>
        <w:rPr>
          <w:rFonts w:ascii="宋体" w:hAnsi="宋体"/>
          <w:sz w:val="28"/>
          <w:szCs w:val="28"/>
          <w:bdr w:val="single" w:sz="4" w:space="0" w:color="auto"/>
        </w:rPr>
      </w:pPr>
      <w:r>
        <w:rPr>
          <w:rFonts w:ascii="宋体" w:hAnsi="宋体" w:hint="eastAsia"/>
          <w:sz w:val="28"/>
          <w:szCs w:val="28"/>
          <w:bdr w:val="single" w:sz="4" w:space="0" w:color="auto"/>
        </w:rPr>
        <w:t>注明正本或副本</w:t>
      </w:r>
    </w:p>
    <w:p w:rsidR="00BA5EF1" w:rsidRDefault="00521827">
      <w:pPr>
        <w:spacing w:line="1000" w:lineRule="exact"/>
        <w:jc w:val="center"/>
        <w:rPr>
          <w:b/>
          <w:sz w:val="36"/>
          <w:szCs w:val="36"/>
        </w:rPr>
      </w:pPr>
      <w:r>
        <w:rPr>
          <w:rFonts w:hint="eastAsia"/>
          <w:b/>
          <w:sz w:val="36"/>
          <w:szCs w:val="36"/>
        </w:rPr>
        <w:t>心理小剧场设备采购</w:t>
      </w:r>
      <w:r w:rsidR="00572D4D">
        <w:rPr>
          <w:rFonts w:hint="eastAsia"/>
          <w:b/>
          <w:sz w:val="36"/>
          <w:szCs w:val="36"/>
        </w:rPr>
        <w:t>项目</w:t>
      </w:r>
    </w:p>
    <w:p w:rsidR="00BA5EF1" w:rsidRPr="00967D22" w:rsidRDefault="004463BC" w:rsidP="00967D22">
      <w:pPr>
        <w:spacing w:line="400" w:lineRule="exact"/>
        <w:ind w:firstLineChars="2036" w:firstLine="4292"/>
        <w:rPr>
          <w:rFonts w:ascii="宋体" w:hAnsi="宋体" w:cs="Arial"/>
          <w:b/>
          <w:sz w:val="44"/>
          <w:szCs w:val="44"/>
        </w:rPr>
      </w:pPr>
      <w:r>
        <w:rPr>
          <w:rFonts w:hint="eastAsia"/>
          <w:b/>
          <w:bCs/>
        </w:rPr>
        <w:t>2017</w:t>
      </w:r>
      <w:r>
        <w:rPr>
          <w:rFonts w:hint="eastAsia"/>
          <w:b/>
          <w:bCs/>
        </w:rPr>
        <w:t>【</w:t>
      </w:r>
      <w:r>
        <w:rPr>
          <w:rFonts w:hint="eastAsia"/>
          <w:b/>
          <w:bCs/>
        </w:rPr>
        <w:t>103</w:t>
      </w:r>
      <w:r>
        <w:rPr>
          <w:rFonts w:hint="eastAsia"/>
          <w:b/>
          <w:bCs/>
        </w:rPr>
        <w:t>】</w:t>
      </w:r>
    </w:p>
    <w:p w:rsidR="00BA5EF1" w:rsidRDefault="00BA5EF1">
      <w:pPr>
        <w:spacing w:line="400" w:lineRule="exact"/>
        <w:rPr>
          <w:rFonts w:ascii="宋体" w:hAnsi="宋体" w:cs="Arial"/>
          <w:b/>
          <w:sz w:val="44"/>
          <w:szCs w:val="44"/>
        </w:rPr>
      </w:pPr>
    </w:p>
    <w:p w:rsidR="00BA5EF1" w:rsidRDefault="00BA5EF1">
      <w:pPr>
        <w:spacing w:line="1000" w:lineRule="exact"/>
        <w:jc w:val="center"/>
        <w:rPr>
          <w:rFonts w:ascii="宋体" w:hAnsi="宋体"/>
          <w:b/>
          <w:sz w:val="84"/>
        </w:rPr>
      </w:pPr>
      <w:r>
        <w:rPr>
          <w:rFonts w:ascii="宋体" w:hAnsi="宋体" w:hint="eastAsia"/>
          <w:b/>
          <w:sz w:val="84"/>
        </w:rPr>
        <w:t>谈</w:t>
      </w:r>
    </w:p>
    <w:p w:rsidR="00BA5EF1" w:rsidRDefault="00BA5EF1">
      <w:pPr>
        <w:spacing w:line="1000" w:lineRule="exact"/>
        <w:jc w:val="center"/>
        <w:rPr>
          <w:rFonts w:ascii="宋体" w:hAnsi="宋体"/>
          <w:b/>
          <w:sz w:val="84"/>
        </w:rPr>
      </w:pPr>
      <w:r>
        <w:rPr>
          <w:rFonts w:ascii="宋体" w:hAnsi="宋体" w:hint="eastAsia"/>
          <w:b/>
          <w:sz w:val="84"/>
        </w:rPr>
        <w:t>判</w:t>
      </w:r>
    </w:p>
    <w:p w:rsidR="00BA5EF1" w:rsidRDefault="00BA5EF1">
      <w:pPr>
        <w:spacing w:line="1000" w:lineRule="exact"/>
        <w:jc w:val="center"/>
        <w:rPr>
          <w:rFonts w:ascii="宋体" w:hAnsi="宋体"/>
          <w:b/>
          <w:sz w:val="84"/>
        </w:rPr>
      </w:pPr>
      <w:r>
        <w:rPr>
          <w:rFonts w:ascii="宋体" w:hAnsi="宋体" w:hint="eastAsia"/>
          <w:b/>
          <w:sz w:val="84"/>
        </w:rPr>
        <w:t>响</w:t>
      </w:r>
    </w:p>
    <w:p w:rsidR="00BA5EF1" w:rsidRDefault="00BA5EF1">
      <w:pPr>
        <w:spacing w:line="1000" w:lineRule="exact"/>
        <w:jc w:val="center"/>
        <w:rPr>
          <w:rFonts w:ascii="宋体" w:hAnsi="宋体"/>
          <w:b/>
          <w:sz w:val="84"/>
        </w:rPr>
      </w:pPr>
      <w:r>
        <w:rPr>
          <w:rFonts w:ascii="宋体" w:hAnsi="宋体" w:hint="eastAsia"/>
          <w:b/>
          <w:sz w:val="84"/>
        </w:rPr>
        <w:t>应</w:t>
      </w:r>
    </w:p>
    <w:p w:rsidR="00BA5EF1" w:rsidRDefault="00BA5EF1">
      <w:pPr>
        <w:spacing w:line="1000" w:lineRule="exact"/>
        <w:jc w:val="center"/>
        <w:rPr>
          <w:rFonts w:ascii="宋体" w:hAnsi="宋体"/>
          <w:b/>
          <w:sz w:val="84"/>
        </w:rPr>
      </w:pPr>
      <w:r>
        <w:rPr>
          <w:rFonts w:ascii="宋体" w:hAnsi="宋体" w:hint="eastAsia"/>
          <w:b/>
          <w:sz w:val="84"/>
        </w:rPr>
        <w:t>文</w:t>
      </w:r>
    </w:p>
    <w:p w:rsidR="00BA5EF1" w:rsidRDefault="00BA5EF1">
      <w:pPr>
        <w:spacing w:line="1000" w:lineRule="exact"/>
        <w:jc w:val="center"/>
        <w:rPr>
          <w:rFonts w:ascii="宋体" w:hAnsi="宋体"/>
          <w:b/>
          <w:sz w:val="84"/>
        </w:rPr>
      </w:pPr>
      <w:r>
        <w:rPr>
          <w:rFonts w:ascii="宋体" w:hAnsi="宋体" w:hint="eastAsia"/>
          <w:b/>
          <w:sz w:val="84"/>
        </w:rPr>
        <w:t>件</w:t>
      </w:r>
    </w:p>
    <w:p w:rsidR="00BA5EF1" w:rsidRDefault="00BA5EF1">
      <w:pPr>
        <w:spacing w:line="640" w:lineRule="exact"/>
        <w:rPr>
          <w:rFonts w:ascii="宋体" w:hAnsi="宋体"/>
          <w:b/>
          <w:sz w:val="36"/>
          <w:szCs w:val="36"/>
        </w:rPr>
      </w:pPr>
    </w:p>
    <w:p w:rsidR="00BA5EF1" w:rsidRDefault="00BA5EF1" w:rsidP="00EB0EA7">
      <w:pPr>
        <w:tabs>
          <w:tab w:val="center" w:pos="4589"/>
          <w:tab w:val="left" w:pos="7800"/>
        </w:tabs>
        <w:spacing w:beforeLines="100" w:afterLines="100" w:line="500" w:lineRule="exact"/>
        <w:jc w:val="center"/>
        <w:rPr>
          <w:rFonts w:ascii="宋体" w:hAnsi="宋体"/>
          <w:sz w:val="36"/>
          <w:szCs w:val="36"/>
        </w:rPr>
      </w:pPr>
      <w:r>
        <w:rPr>
          <w:rFonts w:ascii="宋体" w:hAnsi="宋体" w:cs="Arial" w:hint="eastAsia"/>
          <w:b/>
          <w:sz w:val="36"/>
          <w:szCs w:val="36"/>
        </w:rPr>
        <w:t>供应商名称(盖章)</w:t>
      </w:r>
      <w:r>
        <w:rPr>
          <w:rFonts w:ascii="宋体" w:hAnsi="宋体" w:hint="eastAsia"/>
          <w:sz w:val="36"/>
          <w:szCs w:val="36"/>
        </w:rPr>
        <w:t>：</w:t>
      </w:r>
      <w:r>
        <w:rPr>
          <w:rFonts w:ascii="宋体" w:hAnsi="宋体" w:cs="Arial" w:hint="eastAsia"/>
          <w:b/>
          <w:sz w:val="36"/>
          <w:szCs w:val="36"/>
          <w:u w:val="single"/>
        </w:rPr>
        <w:t>_______________</w:t>
      </w:r>
    </w:p>
    <w:p w:rsidR="00BA5EF1" w:rsidRDefault="00BA5EF1">
      <w:pPr>
        <w:jc w:val="center"/>
        <w:rPr>
          <w:rFonts w:ascii="宋体" w:hAnsi="宋体" w:cs="Arial"/>
          <w:b/>
          <w:sz w:val="36"/>
        </w:rPr>
      </w:pPr>
      <w:r>
        <w:rPr>
          <w:rFonts w:ascii="宋体" w:hAnsi="宋体" w:hint="eastAsia"/>
          <w:b/>
          <w:sz w:val="36"/>
          <w:szCs w:val="36"/>
        </w:rPr>
        <w:lastRenderedPageBreak/>
        <w:t>日     期：</w:t>
      </w:r>
      <w:r>
        <w:rPr>
          <w:rFonts w:ascii="宋体" w:hAnsi="宋体" w:hint="eastAsia"/>
          <w:b/>
          <w:sz w:val="36"/>
          <w:szCs w:val="36"/>
          <w:u w:val="single"/>
        </w:rPr>
        <w:t xml:space="preserve">       年     月    日</w:t>
      </w:r>
      <w:r>
        <w:rPr>
          <w:rFonts w:ascii="宋体" w:hAnsi="宋体" w:cs="Arial"/>
          <w:b/>
          <w:sz w:val="36"/>
        </w:rPr>
        <w:br w:type="page"/>
      </w:r>
      <w:r>
        <w:rPr>
          <w:rFonts w:ascii="宋体" w:hAnsi="宋体" w:cs="Arial" w:hint="eastAsia"/>
          <w:b/>
          <w:sz w:val="36"/>
        </w:rPr>
        <w:lastRenderedPageBreak/>
        <w:t>目  录</w:t>
      </w:r>
    </w:p>
    <w:p w:rsidR="00BA5EF1" w:rsidRDefault="00BA5EF1">
      <w:pPr>
        <w:spacing w:line="480" w:lineRule="exact"/>
        <w:ind w:rightChars="20" w:right="42"/>
        <w:jc w:val="center"/>
        <w:rPr>
          <w:rFonts w:ascii="宋体" w:hAnsi="宋体" w:cs="Arial"/>
          <w:b/>
          <w:sz w:val="36"/>
        </w:rPr>
      </w:pPr>
    </w:p>
    <w:p w:rsidR="00BA5EF1" w:rsidRDefault="00BA5EF1">
      <w:pPr>
        <w:spacing w:line="700" w:lineRule="exact"/>
        <w:rPr>
          <w:rFonts w:ascii="宋体" w:hAnsi="宋体"/>
          <w:b/>
          <w:sz w:val="30"/>
          <w:szCs w:val="30"/>
        </w:rPr>
      </w:pPr>
      <w:r>
        <w:rPr>
          <w:rFonts w:ascii="宋体" w:hAnsi="宋体" w:hint="eastAsia"/>
          <w:b/>
          <w:sz w:val="30"/>
          <w:szCs w:val="30"/>
        </w:rPr>
        <w:t xml:space="preserve">一、报价一览表………………………………………………（ </w:t>
      </w:r>
      <w:r w:rsidR="00E2503A">
        <w:rPr>
          <w:rFonts w:ascii="宋体" w:hAnsi="宋体" w:hint="eastAsia"/>
          <w:b/>
          <w:sz w:val="30"/>
          <w:szCs w:val="30"/>
        </w:rPr>
        <w:t>23</w:t>
      </w:r>
      <w:r>
        <w:rPr>
          <w:rFonts w:ascii="宋体" w:hAnsi="宋体" w:hint="eastAsia"/>
          <w:b/>
          <w:sz w:val="30"/>
          <w:szCs w:val="30"/>
        </w:rPr>
        <w:t>）</w:t>
      </w:r>
    </w:p>
    <w:p w:rsidR="00BA5EF1" w:rsidRDefault="00BA5EF1">
      <w:pPr>
        <w:spacing w:line="700" w:lineRule="exact"/>
        <w:rPr>
          <w:rFonts w:ascii="宋体" w:hAnsi="宋体"/>
          <w:b/>
          <w:sz w:val="30"/>
          <w:szCs w:val="30"/>
        </w:rPr>
      </w:pPr>
      <w:r>
        <w:rPr>
          <w:rFonts w:ascii="宋体" w:hAnsi="宋体" w:hint="eastAsia"/>
          <w:b/>
          <w:sz w:val="30"/>
          <w:szCs w:val="30"/>
        </w:rPr>
        <w:t>二、报价函……………………………………………………（</w:t>
      </w:r>
      <w:r w:rsidR="00E2503A">
        <w:rPr>
          <w:rFonts w:ascii="宋体" w:hAnsi="宋体" w:hint="eastAsia"/>
          <w:b/>
          <w:sz w:val="30"/>
          <w:szCs w:val="30"/>
        </w:rPr>
        <w:t>24</w:t>
      </w:r>
      <w:r>
        <w:rPr>
          <w:rFonts w:ascii="宋体" w:hAnsi="宋体" w:hint="eastAsia"/>
          <w:b/>
          <w:sz w:val="30"/>
          <w:szCs w:val="30"/>
        </w:rPr>
        <w:t>）</w:t>
      </w:r>
    </w:p>
    <w:p w:rsidR="00C60E8C" w:rsidRDefault="00C60E8C">
      <w:pPr>
        <w:spacing w:line="700" w:lineRule="exact"/>
        <w:rPr>
          <w:rFonts w:ascii="宋体" w:hAnsi="宋体"/>
          <w:b/>
          <w:sz w:val="30"/>
          <w:szCs w:val="30"/>
        </w:rPr>
      </w:pPr>
      <w:r>
        <w:rPr>
          <w:rFonts w:ascii="宋体" w:hAnsi="宋体" w:hint="eastAsia"/>
          <w:b/>
          <w:sz w:val="30"/>
          <w:szCs w:val="30"/>
        </w:rPr>
        <w:t>三、报价明细表</w:t>
      </w:r>
      <w:r w:rsidRPr="00C60E8C">
        <w:rPr>
          <w:rFonts w:ascii="宋体" w:hAnsi="宋体" w:hint="eastAsia"/>
          <w:b/>
          <w:sz w:val="30"/>
          <w:szCs w:val="30"/>
        </w:rPr>
        <w:t>………………………………………………</w:t>
      </w:r>
      <w:r>
        <w:rPr>
          <w:rFonts w:ascii="宋体" w:hAnsi="宋体" w:hint="eastAsia"/>
          <w:b/>
          <w:sz w:val="30"/>
          <w:szCs w:val="30"/>
        </w:rPr>
        <w:t xml:space="preserve"> （</w:t>
      </w:r>
      <w:r w:rsidR="00E2503A">
        <w:rPr>
          <w:rFonts w:ascii="宋体" w:hAnsi="宋体" w:hint="eastAsia"/>
          <w:b/>
          <w:sz w:val="30"/>
          <w:szCs w:val="30"/>
        </w:rPr>
        <w:t>25</w:t>
      </w:r>
      <w:r>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四</w:t>
      </w:r>
      <w:r w:rsidR="00BA5EF1">
        <w:rPr>
          <w:rFonts w:ascii="宋体" w:hAnsi="宋体" w:hint="eastAsia"/>
          <w:b/>
          <w:sz w:val="30"/>
          <w:szCs w:val="30"/>
        </w:rPr>
        <w:t>、法定代表人身份证明及授权委托书……………………（</w:t>
      </w:r>
      <w:r w:rsidR="00E2503A">
        <w:rPr>
          <w:rFonts w:ascii="宋体" w:hAnsi="宋体" w:hint="eastAsia"/>
          <w:b/>
          <w:sz w:val="30"/>
          <w:szCs w:val="30"/>
        </w:rPr>
        <w:t>2</w:t>
      </w:r>
      <w:r w:rsidR="0075652F">
        <w:rPr>
          <w:rFonts w:ascii="宋体" w:hAnsi="宋体" w:hint="eastAsia"/>
          <w:b/>
          <w:sz w:val="30"/>
          <w:szCs w:val="30"/>
        </w:rPr>
        <w:t>5</w:t>
      </w:r>
      <w:r w:rsidR="00BA5EF1">
        <w:rPr>
          <w:rFonts w:ascii="宋体" w:hAnsi="宋体" w:hint="eastAsia"/>
          <w:b/>
          <w:sz w:val="30"/>
          <w:szCs w:val="30"/>
        </w:rPr>
        <w:t>）</w:t>
      </w:r>
    </w:p>
    <w:p w:rsidR="00BA5EF1" w:rsidRDefault="00991E5E">
      <w:pPr>
        <w:spacing w:line="700" w:lineRule="exac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r w:rsidR="00E2503A">
        <w:rPr>
          <w:rFonts w:ascii="宋体" w:hAnsi="宋体" w:hint="eastAsia"/>
          <w:b/>
          <w:sz w:val="30"/>
          <w:szCs w:val="30"/>
        </w:rPr>
        <w:t>2</w:t>
      </w:r>
      <w:r w:rsidR="0075652F">
        <w:rPr>
          <w:rFonts w:ascii="宋体" w:hAnsi="宋体" w:hint="eastAsia"/>
          <w:b/>
          <w:sz w:val="30"/>
          <w:szCs w:val="30"/>
        </w:rPr>
        <w:t>6</w:t>
      </w:r>
      <w:r w:rsidR="00BA5EF1">
        <w:rPr>
          <w:rFonts w:ascii="宋体" w:hAnsi="宋体" w:hint="eastAsia"/>
          <w:b/>
          <w:sz w:val="30"/>
          <w:szCs w:val="30"/>
        </w:rPr>
        <w:t>）</w:t>
      </w:r>
    </w:p>
    <w:p w:rsidR="00C60E8C" w:rsidRDefault="00991E5E">
      <w:pPr>
        <w:spacing w:line="700" w:lineRule="exact"/>
        <w:rPr>
          <w:rFonts w:ascii="宋体" w:hAnsi="宋体"/>
          <w:b/>
          <w:sz w:val="30"/>
          <w:szCs w:val="30"/>
        </w:rPr>
      </w:pPr>
      <w:r>
        <w:rPr>
          <w:rFonts w:ascii="宋体" w:hAnsi="宋体" w:hint="eastAsia"/>
          <w:b/>
          <w:sz w:val="30"/>
          <w:szCs w:val="30"/>
        </w:rPr>
        <w:t>六</w:t>
      </w:r>
      <w:r w:rsidR="00C60E8C">
        <w:rPr>
          <w:rFonts w:ascii="宋体" w:hAnsi="宋体" w:hint="eastAsia"/>
          <w:b/>
          <w:sz w:val="30"/>
          <w:szCs w:val="30"/>
        </w:rPr>
        <w:t>、</w:t>
      </w:r>
      <w:r w:rsidR="0039144E">
        <w:rPr>
          <w:rFonts w:ascii="宋体" w:hAnsi="宋体" w:hint="eastAsia"/>
          <w:b/>
          <w:sz w:val="30"/>
          <w:szCs w:val="30"/>
        </w:rPr>
        <w:t>投标</w:t>
      </w:r>
      <w:r w:rsidR="00C60E8C">
        <w:rPr>
          <w:rFonts w:ascii="宋体" w:hAnsi="宋体" w:hint="eastAsia"/>
          <w:b/>
          <w:sz w:val="30"/>
          <w:szCs w:val="30"/>
        </w:rPr>
        <w:t>商开户行信息</w:t>
      </w:r>
      <w:r w:rsidR="00C60E8C" w:rsidRPr="00C60E8C">
        <w:rPr>
          <w:rFonts w:ascii="宋体" w:hAnsi="宋体" w:hint="eastAsia"/>
          <w:b/>
          <w:sz w:val="30"/>
          <w:szCs w:val="30"/>
        </w:rPr>
        <w:t>………………………………………</w:t>
      </w:r>
      <w:r w:rsidR="00C60E8C">
        <w:rPr>
          <w:rFonts w:ascii="宋体" w:hAnsi="宋体" w:hint="eastAsia"/>
          <w:b/>
          <w:sz w:val="30"/>
          <w:szCs w:val="30"/>
        </w:rPr>
        <w:t>（</w:t>
      </w:r>
      <w:r w:rsidR="00E2503A">
        <w:rPr>
          <w:rFonts w:ascii="宋体" w:hAnsi="宋体" w:hint="eastAsia"/>
          <w:b/>
          <w:sz w:val="30"/>
          <w:szCs w:val="30"/>
        </w:rPr>
        <w:t>2</w:t>
      </w:r>
      <w:r w:rsidR="0075652F">
        <w:rPr>
          <w:rFonts w:ascii="宋体" w:hAnsi="宋体" w:hint="eastAsia"/>
          <w:b/>
          <w:sz w:val="30"/>
          <w:szCs w:val="30"/>
        </w:rPr>
        <w:t>6</w:t>
      </w:r>
      <w:r w:rsidR="00C60E8C">
        <w:rPr>
          <w:rFonts w:ascii="宋体" w:hAnsi="宋体" w:hint="eastAsia"/>
          <w:b/>
          <w:sz w:val="30"/>
          <w:szCs w:val="30"/>
        </w:rPr>
        <w:t>）</w:t>
      </w: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rPr>
          <w:rFonts w:ascii="宋体" w:hAnsi="宋体"/>
          <w:b/>
          <w:sz w:val="30"/>
          <w:szCs w:val="30"/>
        </w:rPr>
      </w:pPr>
    </w:p>
    <w:p w:rsidR="00BA5EF1" w:rsidRDefault="00BA5EF1">
      <w:pPr>
        <w:spacing w:line="700" w:lineRule="exact"/>
        <w:jc w:val="center"/>
        <w:rPr>
          <w:rFonts w:ascii="宋体" w:hAnsi="宋体"/>
          <w:b/>
          <w:bCs/>
          <w:sz w:val="28"/>
          <w:szCs w:val="28"/>
        </w:rPr>
      </w:pPr>
      <w:r>
        <w:rPr>
          <w:rFonts w:ascii="宋体" w:hAnsi="宋体" w:hint="eastAsia"/>
          <w:b/>
          <w:bCs/>
          <w:sz w:val="28"/>
          <w:szCs w:val="28"/>
        </w:rPr>
        <w:t>一、报价一览表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632"/>
        <w:gridCol w:w="7234"/>
      </w:tblGrid>
      <w:tr w:rsidR="00BA5EF1">
        <w:trPr>
          <w:cantSplit/>
          <w:trHeight w:val="1141"/>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项目名称</w:t>
            </w:r>
          </w:p>
        </w:tc>
        <w:tc>
          <w:tcPr>
            <w:tcW w:w="7234" w:type="dxa"/>
            <w:vAlign w:val="center"/>
          </w:tcPr>
          <w:p w:rsidR="00BA5EF1" w:rsidRDefault="00521827" w:rsidP="008F7543">
            <w:pPr>
              <w:spacing w:line="1000" w:lineRule="exact"/>
              <w:jc w:val="left"/>
              <w:rPr>
                <w:kern w:val="0"/>
                <w:sz w:val="28"/>
                <w:szCs w:val="28"/>
                <w:u w:color="000000"/>
              </w:rPr>
            </w:pPr>
            <w:r>
              <w:rPr>
                <w:rFonts w:hint="eastAsia"/>
                <w:kern w:val="0"/>
                <w:sz w:val="28"/>
                <w:szCs w:val="28"/>
                <w:u w:color="000000"/>
              </w:rPr>
              <w:t>心理小剧场设备采购</w:t>
            </w:r>
            <w:r w:rsidR="0066560C">
              <w:rPr>
                <w:rFonts w:hint="eastAsia"/>
                <w:kern w:val="0"/>
                <w:sz w:val="28"/>
                <w:szCs w:val="28"/>
                <w:u w:color="000000"/>
              </w:rPr>
              <w:t>（第包）</w:t>
            </w:r>
          </w:p>
          <w:p w:rsidR="00BA5EF1" w:rsidRDefault="00BA5EF1">
            <w:pPr>
              <w:jc w:val="center"/>
              <w:rPr>
                <w:rFonts w:ascii="宋体" w:hAnsi="宋体"/>
                <w:b/>
                <w:sz w:val="30"/>
                <w:szCs w:val="30"/>
              </w:rPr>
            </w:pPr>
          </w:p>
        </w:tc>
      </w:tr>
      <w:tr w:rsidR="00BA5EF1">
        <w:trPr>
          <w:cantSplit/>
          <w:trHeight w:val="779"/>
          <w:jc w:val="center"/>
        </w:trPr>
        <w:tc>
          <w:tcPr>
            <w:tcW w:w="2632" w:type="dxa"/>
            <w:vAlign w:val="center"/>
          </w:tcPr>
          <w:p w:rsidR="00BA5EF1" w:rsidRPr="006C0483" w:rsidRDefault="00BA5EF1">
            <w:pPr>
              <w:spacing w:line="360" w:lineRule="exact"/>
              <w:jc w:val="center"/>
              <w:rPr>
                <w:kern w:val="0"/>
                <w:sz w:val="28"/>
                <w:szCs w:val="28"/>
                <w:u w:color="000000"/>
              </w:rPr>
            </w:pPr>
            <w:r w:rsidRPr="006C0483">
              <w:rPr>
                <w:rFonts w:hint="eastAsia"/>
                <w:kern w:val="0"/>
                <w:sz w:val="28"/>
                <w:szCs w:val="28"/>
                <w:u w:color="000000"/>
              </w:rPr>
              <w:t>项目编号</w:t>
            </w:r>
          </w:p>
        </w:tc>
        <w:tc>
          <w:tcPr>
            <w:tcW w:w="7234" w:type="dxa"/>
            <w:vAlign w:val="center"/>
          </w:tcPr>
          <w:p w:rsidR="00BA5EF1" w:rsidRPr="006C0483" w:rsidRDefault="004463BC" w:rsidP="0062052F">
            <w:pPr>
              <w:spacing w:line="360" w:lineRule="exact"/>
              <w:rPr>
                <w:kern w:val="0"/>
                <w:sz w:val="28"/>
                <w:szCs w:val="28"/>
                <w:u w:color="000000"/>
              </w:rPr>
            </w:pPr>
            <w:r>
              <w:rPr>
                <w:rFonts w:hint="eastAsia"/>
                <w:bCs/>
                <w:sz w:val="28"/>
                <w:szCs w:val="28"/>
              </w:rPr>
              <w:t>2017</w:t>
            </w:r>
            <w:r>
              <w:rPr>
                <w:rFonts w:hint="eastAsia"/>
                <w:bCs/>
                <w:sz w:val="28"/>
                <w:szCs w:val="28"/>
              </w:rPr>
              <w:t>【</w:t>
            </w:r>
            <w:r>
              <w:rPr>
                <w:rFonts w:hint="eastAsia"/>
                <w:bCs/>
                <w:sz w:val="28"/>
                <w:szCs w:val="28"/>
              </w:rPr>
              <w:t>103</w:t>
            </w:r>
            <w:r>
              <w:rPr>
                <w:rFonts w:hint="eastAsia"/>
                <w:bCs/>
                <w:sz w:val="28"/>
                <w:szCs w:val="28"/>
              </w:rPr>
              <w:t>】</w:t>
            </w:r>
          </w:p>
        </w:tc>
      </w:tr>
      <w:tr w:rsidR="00BA5EF1">
        <w:trPr>
          <w:cantSplit/>
          <w:trHeight w:val="2660"/>
          <w:jc w:val="center"/>
        </w:trPr>
        <w:tc>
          <w:tcPr>
            <w:tcW w:w="2632" w:type="dxa"/>
            <w:vAlign w:val="center"/>
          </w:tcPr>
          <w:p w:rsidR="00BA5EF1" w:rsidRDefault="00BA5EF1">
            <w:pPr>
              <w:spacing w:line="360" w:lineRule="exact"/>
              <w:jc w:val="center"/>
              <w:rPr>
                <w:kern w:val="0"/>
                <w:sz w:val="28"/>
                <w:szCs w:val="28"/>
                <w:u w:color="000000"/>
              </w:rPr>
            </w:pPr>
            <w:r>
              <w:rPr>
                <w:rFonts w:hint="eastAsia"/>
                <w:kern w:val="0"/>
                <w:sz w:val="28"/>
                <w:szCs w:val="28"/>
                <w:u w:color="000000"/>
              </w:rPr>
              <w:t>总报价</w:t>
            </w:r>
            <w:r>
              <w:rPr>
                <w:rFonts w:ascii="宋体" w:hAnsi="宋体" w:hint="eastAsia"/>
                <w:sz w:val="28"/>
                <w:szCs w:val="28"/>
              </w:rPr>
              <w:t>（人民币）</w:t>
            </w:r>
          </w:p>
        </w:tc>
        <w:tc>
          <w:tcPr>
            <w:tcW w:w="7234" w:type="dxa"/>
            <w:vAlign w:val="center"/>
          </w:tcPr>
          <w:p w:rsidR="00BA5EF1" w:rsidRDefault="00BA5EF1">
            <w:pPr>
              <w:spacing w:line="360" w:lineRule="auto"/>
              <w:ind w:right="-669"/>
              <w:rPr>
                <w:rFonts w:ascii="宋体" w:hAnsi="宋体"/>
                <w:sz w:val="28"/>
                <w:szCs w:val="28"/>
              </w:rPr>
            </w:pPr>
            <w:r>
              <w:rPr>
                <w:rFonts w:ascii="宋体" w:hAnsi="宋体" w:hint="eastAsia"/>
                <w:sz w:val="28"/>
                <w:szCs w:val="28"/>
              </w:rPr>
              <w:t>大写：元</w:t>
            </w:r>
          </w:p>
          <w:p w:rsidR="00BA5EF1" w:rsidRDefault="00BA5EF1">
            <w:pPr>
              <w:spacing w:line="360" w:lineRule="exact"/>
              <w:rPr>
                <w:kern w:val="0"/>
                <w:sz w:val="28"/>
                <w:szCs w:val="28"/>
                <w:u w:color="000000"/>
              </w:rPr>
            </w:pPr>
            <w:r>
              <w:rPr>
                <w:rFonts w:ascii="宋体" w:hAnsi="宋体" w:hint="eastAsia"/>
                <w:sz w:val="28"/>
                <w:szCs w:val="28"/>
              </w:rPr>
              <w:t>小写：元</w:t>
            </w:r>
          </w:p>
        </w:tc>
      </w:tr>
      <w:tr w:rsidR="00BA5EF1">
        <w:trPr>
          <w:cantSplit/>
          <w:trHeight w:val="2570"/>
          <w:jc w:val="center"/>
        </w:trPr>
        <w:tc>
          <w:tcPr>
            <w:tcW w:w="2632" w:type="dxa"/>
            <w:vAlign w:val="center"/>
          </w:tcPr>
          <w:p w:rsidR="00BA5EF1" w:rsidRDefault="00BA5EF1">
            <w:pPr>
              <w:spacing w:line="360" w:lineRule="exact"/>
              <w:jc w:val="center"/>
              <w:rPr>
                <w:rFonts w:ascii="宋体" w:hAnsi="宋体"/>
                <w:kern w:val="0"/>
                <w:sz w:val="28"/>
                <w:szCs w:val="28"/>
                <w:u w:color="000000"/>
              </w:rPr>
            </w:pPr>
            <w:r>
              <w:rPr>
                <w:rFonts w:ascii="宋体" w:hAnsi="宋体" w:hint="eastAsia"/>
                <w:kern w:val="0"/>
                <w:sz w:val="28"/>
                <w:szCs w:val="28"/>
                <w:u w:color="000000"/>
              </w:rPr>
              <w:t>服务承诺</w:t>
            </w:r>
            <w:r w:rsidR="00E138A9">
              <w:rPr>
                <w:rFonts w:ascii="宋体" w:hAnsi="宋体" w:hint="eastAsia"/>
                <w:kern w:val="0"/>
                <w:sz w:val="28"/>
                <w:szCs w:val="28"/>
                <w:u w:color="000000"/>
              </w:rPr>
              <w:t>及</w:t>
            </w:r>
            <w:r w:rsidR="00534DD6">
              <w:rPr>
                <w:rFonts w:ascii="宋体" w:hAnsi="宋体" w:hint="eastAsia"/>
                <w:kern w:val="0"/>
                <w:sz w:val="28"/>
                <w:szCs w:val="28"/>
                <w:u w:color="000000"/>
              </w:rPr>
              <w:t>完</w:t>
            </w:r>
            <w:r w:rsidR="00E138A9">
              <w:rPr>
                <w:rFonts w:ascii="宋体" w:hAnsi="宋体" w:hint="eastAsia"/>
                <w:kern w:val="0"/>
                <w:sz w:val="28"/>
                <w:szCs w:val="28"/>
                <w:u w:color="000000"/>
              </w:rPr>
              <w:t>工期</w:t>
            </w:r>
          </w:p>
        </w:tc>
        <w:tc>
          <w:tcPr>
            <w:tcW w:w="7234" w:type="dxa"/>
            <w:tcBorders>
              <w:top w:val="single" w:sz="4" w:space="0" w:color="auto"/>
            </w:tcBorders>
            <w:vAlign w:val="center"/>
          </w:tcPr>
          <w:p w:rsidR="00BA5EF1" w:rsidRDefault="00BA5EF1">
            <w:pPr>
              <w:spacing w:line="600" w:lineRule="exact"/>
              <w:ind w:right="-669"/>
              <w:rPr>
                <w:rFonts w:ascii="宋体" w:hAnsi="宋体"/>
                <w:sz w:val="28"/>
                <w:szCs w:val="28"/>
              </w:rPr>
            </w:pPr>
          </w:p>
        </w:tc>
      </w:tr>
    </w:tbl>
    <w:p w:rsidR="00BA5EF1" w:rsidRDefault="00BA5EF1">
      <w:pPr>
        <w:spacing w:line="400" w:lineRule="exact"/>
        <w:rPr>
          <w:rFonts w:ascii="宋体" w:hAnsi="宋体"/>
          <w:b/>
          <w:sz w:val="24"/>
          <w:szCs w:val="24"/>
        </w:rPr>
      </w:pPr>
      <w:r>
        <w:rPr>
          <w:rFonts w:ascii="宋体" w:hAnsi="宋体" w:hint="eastAsia"/>
          <w:b/>
          <w:sz w:val="24"/>
          <w:szCs w:val="24"/>
        </w:rPr>
        <w:t>注：</w:t>
      </w:r>
      <w:r w:rsidR="0066560C">
        <w:rPr>
          <w:rFonts w:ascii="宋体" w:hAnsi="宋体" w:hint="eastAsia"/>
          <w:b/>
          <w:sz w:val="24"/>
          <w:szCs w:val="24"/>
        </w:rPr>
        <w:t>按包别分包报价，并注明包号；</w:t>
      </w:r>
      <w:r>
        <w:rPr>
          <w:rFonts w:ascii="宋体" w:hAnsi="宋体" w:hint="eastAsia"/>
          <w:b/>
          <w:sz w:val="24"/>
          <w:szCs w:val="24"/>
        </w:rPr>
        <w:t>报价一览表与谈判响应文件明细不一致的，以报价一览表为准。</w:t>
      </w:r>
    </w:p>
    <w:p w:rsidR="00BA5EF1" w:rsidRDefault="00BA5EF1">
      <w:pPr>
        <w:spacing w:line="400" w:lineRule="exact"/>
        <w:rPr>
          <w:rFonts w:ascii="宋体" w:hAnsi="宋体"/>
          <w:sz w:val="28"/>
          <w:szCs w:val="28"/>
        </w:rPr>
      </w:pPr>
    </w:p>
    <w:p w:rsidR="00BA5EF1" w:rsidRDefault="00BA5EF1">
      <w:pPr>
        <w:spacing w:line="540" w:lineRule="exact"/>
        <w:ind w:right="544" w:firstLineChars="150" w:firstLine="420"/>
        <w:jc w:val="center"/>
        <w:rPr>
          <w:rFonts w:ascii="宋体" w:hAnsi="宋体"/>
          <w:b/>
          <w:bCs/>
          <w:sz w:val="28"/>
          <w:szCs w:val="28"/>
        </w:rPr>
      </w:pPr>
      <w:r>
        <w:rPr>
          <w:rFonts w:ascii="宋体" w:hAnsi="宋体" w:hint="eastAsia"/>
          <w:sz w:val="28"/>
          <w:szCs w:val="28"/>
        </w:rPr>
        <w:t>供应商盖章：</w:t>
      </w:r>
      <w:r>
        <w:br w:type="page"/>
      </w:r>
      <w:r>
        <w:rPr>
          <w:rFonts w:ascii="宋体" w:hAnsi="宋体" w:hint="eastAsia"/>
          <w:b/>
          <w:bCs/>
          <w:sz w:val="28"/>
          <w:szCs w:val="28"/>
        </w:rPr>
        <w:lastRenderedPageBreak/>
        <w:t>二、报价函</w:t>
      </w:r>
    </w:p>
    <w:p w:rsidR="00BA5EF1" w:rsidRDefault="00BA5EF1">
      <w:pPr>
        <w:snapToGrid w:val="0"/>
        <w:spacing w:line="40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安徽工业大学：</w:t>
      </w:r>
    </w:p>
    <w:p w:rsidR="00BA5EF1" w:rsidRDefault="00BA5EF1">
      <w:pPr>
        <w:ind w:firstLineChars="200" w:firstLine="480"/>
        <w:jc w:val="left"/>
        <w:rPr>
          <w:rFonts w:ascii="宋体" w:hAnsi="宋体"/>
          <w:sz w:val="24"/>
          <w:szCs w:val="24"/>
        </w:rPr>
      </w:pPr>
      <w:r>
        <w:rPr>
          <w:rFonts w:ascii="宋体" w:hAnsi="宋体" w:hint="eastAsia"/>
          <w:sz w:val="24"/>
          <w:szCs w:val="24"/>
        </w:rPr>
        <w:t>根据贵方安徽工业大学</w:t>
      </w:r>
      <w:r w:rsidR="00521827">
        <w:rPr>
          <w:rFonts w:ascii="宋体" w:hAnsi="宋体" w:hint="eastAsia"/>
          <w:sz w:val="24"/>
          <w:szCs w:val="24"/>
        </w:rPr>
        <w:t>心理小剧场设备采购</w:t>
      </w:r>
      <w:r>
        <w:rPr>
          <w:rFonts w:ascii="宋体" w:hAnsi="宋体" w:hint="eastAsia"/>
          <w:sz w:val="24"/>
          <w:szCs w:val="24"/>
        </w:rPr>
        <w:t>项目</w:t>
      </w:r>
      <w:r>
        <w:rPr>
          <w:rFonts w:ascii="宋体" w:hAnsi="宋体" w:hint="eastAsia"/>
          <w:w w:val="90"/>
          <w:sz w:val="24"/>
          <w:szCs w:val="24"/>
        </w:rPr>
        <w:t>（项目编号：</w:t>
      </w:r>
      <w:r w:rsidR="004463BC">
        <w:rPr>
          <w:rFonts w:hint="eastAsia"/>
          <w:bCs/>
        </w:rPr>
        <w:t>2017</w:t>
      </w:r>
      <w:r w:rsidR="004463BC">
        <w:rPr>
          <w:rFonts w:hint="eastAsia"/>
          <w:bCs/>
        </w:rPr>
        <w:t>【</w:t>
      </w:r>
      <w:r w:rsidR="004463BC">
        <w:rPr>
          <w:rFonts w:hint="eastAsia"/>
          <w:bCs/>
        </w:rPr>
        <w:t>103</w:t>
      </w:r>
      <w:r w:rsidR="004463BC">
        <w:rPr>
          <w:rFonts w:hint="eastAsia"/>
          <w:bCs/>
        </w:rPr>
        <w:t>】</w:t>
      </w:r>
      <w:r w:rsidR="006C0483">
        <w:rPr>
          <w:rFonts w:ascii="宋体" w:hAnsi="宋体" w:hint="eastAsia"/>
          <w:w w:val="90"/>
          <w:sz w:val="24"/>
          <w:szCs w:val="24"/>
          <w:u w:val="single"/>
        </w:rPr>
        <w:t>）</w:t>
      </w:r>
      <w:r>
        <w:rPr>
          <w:rFonts w:ascii="宋体" w:hAnsi="宋体" w:hint="eastAsia"/>
          <w:sz w:val="24"/>
          <w:szCs w:val="24"/>
        </w:rPr>
        <w:t>谈判文件的要求，经详细审阅和研究，我方完全理解并同意放弃对这方面有不明及误解的权利。</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1、我方愿按照谈判文件中的要求进行报价，提供本项目所需的一切相关服务。</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2、本次总报价包含了本次项目要求的全部内容和费用。</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3、随同本报价函提交谈判响应保证金一份，我方承诺如谈判响应保证金未在谈判文件规定时间前足额到达，我方谈判无效，由此产生的一切后果由我方承担；如果在谈判后规定的谈判有效期内撤回谈判响应文件，我方的谈判响应保证金可被贵方没收。</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4、我方如果成交，保证做到以下承诺：</w:t>
      </w:r>
    </w:p>
    <w:p w:rsidR="00BA5EF1" w:rsidRDefault="00BA5EF1">
      <w:pPr>
        <w:spacing w:line="400" w:lineRule="exact"/>
        <w:ind w:firstLineChars="200" w:firstLine="480"/>
        <w:rPr>
          <w:rFonts w:ascii="宋体" w:hAnsi="宋体"/>
          <w:sz w:val="24"/>
          <w:szCs w:val="24"/>
        </w:rPr>
      </w:pPr>
      <w:r>
        <w:rPr>
          <w:rFonts w:ascii="宋体" w:hAnsi="宋体" w:hint="eastAsia"/>
          <w:sz w:val="24"/>
          <w:szCs w:val="24"/>
        </w:rPr>
        <w:t>（1）在采购人支付货款前，向采购人提供由我方开具的正规发票。</w:t>
      </w:r>
    </w:p>
    <w:p w:rsidR="00BA5EF1" w:rsidRDefault="00BA5EF1">
      <w:pPr>
        <w:snapToGrid w:val="0"/>
        <w:spacing w:line="420" w:lineRule="exact"/>
        <w:ind w:firstLineChars="220" w:firstLine="528"/>
        <w:rPr>
          <w:rFonts w:ascii="宋体" w:hAnsi="宋体"/>
          <w:sz w:val="24"/>
          <w:szCs w:val="24"/>
        </w:rPr>
      </w:pPr>
      <w:r>
        <w:rPr>
          <w:rFonts w:ascii="宋体" w:hAnsi="宋体" w:hint="eastAsia"/>
          <w:sz w:val="24"/>
          <w:szCs w:val="24"/>
        </w:rPr>
        <w:t>（2）我方将严格按照谈判文件要求及谈判响应文件承诺、书面合同履约，否则视同我方虚假响应，我方自愿接受贵单位没收履约保证金、赔偿贵单位由其所造成的一切损失和法律责任、被限制在贵单位投标等后果。</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5、对于接触到的采购人相关信息负有保密义务，不得向他人透露。</w:t>
      </w:r>
    </w:p>
    <w:p w:rsidR="00BA5EF1" w:rsidRDefault="00BA5EF1">
      <w:pPr>
        <w:snapToGrid w:val="0"/>
        <w:spacing w:line="400" w:lineRule="exact"/>
        <w:ind w:firstLineChars="200" w:firstLine="480"/>
        <w:rPr>
          <w:rFonts w:ascii="宋体" w:hAnsi="宋体"/>
          <w:sz w:val="24"/>
          <w:szCs w:val="24"/>
        </w:rPr>
      </w:pPr>
      <w:r>
        <w:rPr>
          <w:rFonts w:ascii="宋体" w:hAnsi="宋体" w:hint="eastAsia"/>
          <w:sz w:val="24"/>
          <w:szCs w:val="24"/>
        </w:rPr>
        <w:t>6、我方保证对谈判文件的质疑必须在谈判开始前提出。在谈判开始后，不针对谈判文件提出任何质疑和投诉。</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7、我方同意供应商须知前附表规定的谈判报价有效期，在此期间，本谈判响应文件始终对我们具有约束力，并可随时被接受。</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8、我方本次谈判所提供的资料都是真实的，并同意可以进一步提供与本次谈判有关的资质证书及其他资料的原件。如有虚假或不实之处，取消成交供应商或成交候选供应商资格，并承担由其造成的一切后果。</w:t>
      </w:r>
    </w:p>
    <w:p w:rsidR="00BA5EF1" w:rsidRDefault="00BA5EF1" w:rsidP="0016271A">
      <w:pPr>
        <w:snapToGrid w:val="0"/>
        <w:spacing w:line="400" w:lineRule="exact"/>
        <w:ind w:firstLineChars="205" w:firstLine="492"/>
        <w:rPr>
          <w:rFonts w:ascii="宋体" w:hAnsi="宋体"/>
          <w:sz w:val="24"/>
          <w:szCs w:val="24"/>
        </w:rPr>
      </w:pPr>
      <w:r>
        <w:rPr>
          <w:rFonts w:ascii="宋体" w:hAnsi="宋体" w:hint="eastAsia"/>
          <w:sz w:val="24"/>
          <w:szCs w:val="24"/>
        </w:rPr>
        <w:t>9、我方理解，贵校无义务必须接受报价最低的谈判报价，谈判小组可以判定明显不合理，有降低服务质量、不能诚信履约的最终报价为无效报价，并有权拒绝所有的供应商。</w:t>
      </w:r>
    </w:p>
    <w:p w:rsidR="00587B2E" w:rsidRDefault="00BA5EF1" w:rsidP="003D361E">
      <w:pPr>
        <w:spacing w:line="480" w:lineRule="exact"/>
        <w:ind w:firstLineChars="200" w:firstLine="482"/>
        <w:rPr>
          <w:rFonts w:ascii="宋体" w:hAnsi="宋体"/>
          <w:b/>
          <w:sz w:val="24"/>
          <w:szCs w:val="24"/>
        </w:rPr>
      </w:pPr>
      <w:r>
        <w:rPr>
          <w:rFonts w:ascii="宋体" w:hAnsi="宋体" w:hint="eastAsia"/>
          <w:b/>
          <w:sz w:val="24"/>
          <w:szCs w:val="24"/>
        </w:rPr>
        <w:t>供应商（盖章）</w:t>
      </w:r>
      <w:bookmarkStart w:id="23" w:name="_Toc478392201"/>
    </w:p>
    <w:p w:rsidR="00C7493B" w:rsidRDefault="00BA5EF1" w:rsidP="003D361E">
      <w:pPr>
        <w:spacing w:line="480" w:lineRule="exact"/>
        <w:ind w:firstLineChars="200" w:firstLine="420"/>
        <w:jc w:val="center"/>
      </w:pPr>
      <w:r w:rsidRPr="00587B2E">
        <w:rPr>
          <w:rFonts w:hint="eastAsia"/>
        </w:rPr>
        <w:t>日期：年月日</w:t>
      </w:r>
      <w:bookmarkStart w:id="24" w:name="_Hlk450185766"/>
      <w:bookmarkStart w:id="25" w:name="_Toc272218557"/>
      <w:r>
        <w:br w:type="page"/>
      </w:r>
      <w:bookmarkEnd w:id="24"/>
      <w:bookmarkEnd w:id="25"/>
      <w:r w:rsidR="00C7493B">
        <w:rPr>
          <w:rFonts w:hint="eastAsia"/>
        </w:rPr>
        <w:lastRenderedPageBreak/>
        <w:t>三、报价明细表</w:t>
      </w:r>
      <w:bookmarkEnd w:id="23"/>
      <w:r w:rsidR="0066560C">
        <w:rPr>
          <w:rFonts w:hint="eastAsia"/>
        </w:rPr>
        <w:t>（第包）</w:t>
      </w:r>
    </w:p>
    <w:tbl>
      <w:tblPr>
        <w:tblW w:w="9348" w:type="dxa"/>
        <w:jc w:val="center"/>
        <w:tblInd w:w="264" w:type="dxa"/>
        <w:tblLook w:val="04A0"/>
      </w:tblPr>
      <w:tblGrid>
        <w:gridCol w:w="1134"/>
        <w:gridCol w:w="2655"/>
        <w:gridCol w:w="1023"/>
        <w:gridCol w:w="992"/>
        <w:gridCol w:w="851"/>
        <w:gridCol w:w="1276"/>
        <w:gridCol w:w="1417"/>
      </w:tblGrid>
      <w:tr w:rsidR="006E18FA" w:rsidTr="006E18FA">
        <w:trPr>
          <w:trHeight w:val="5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rsidP="006E18FA">
            <w:pPr>
              <w:widowControl/>
              <w:spacing w:line="240" w:lineRule="exact"/>
              <w:jc w:val="center"/>
              <w:rPr>
                <w:rFonts w:ascii="宋体" w:hAnsi="宋体" w:cs="宋体"/>
                <w:bCs/>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hideMark/>
          </w:tcPr>
          <w:p w:rsidR="006E18FA" w:rsidRDefault="006E18FA">
            <w:pPr>
              <w:widowControl/>
              <w:spacing w:line="240" w:lineRule="exact"/>
              <w:jc w:val="center"/>
              <w:rPr>
                <w:rFonts w:ascii="宋体" w:hAnsi="宋体" w:cs="宋体"/>
                <w:bCs/>
                <w:color w:val="000000"/>
                <w:kern w:val="0"/>
                <w:sz w:val="18"/>
                <w:szCs w:val="18"/>
              </w:rPr>
            </w:pPr>
          </w:p>
        </w:tc>
      </w:tr>
      <w:tr w:rsidR="006E18FA" w:rsidTr="006E18FA">
        <w:trPr>
          <w:trHeight w:val="45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81"/>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9"/>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457"/>
          <w:jc w:val="center"/>
        </w:trPr>
        <w:tc>
          <w:tcPr>
            <w:tcW w:w="1134" w:type="dxa"/>
            <w:tcBorders>
              <w:top w:val="nil"/>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nil"/>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6E18FA" w:rsidTr="006E18FA">
        <w:trPr>
          <w:trHeight w:val="355"/>
          <w:jc w:val="center"/>
        </w:trPr>
        <w:tc>
          <w:tcPr>
            <w:tcW w:w="1134" w:type="dxa"/>
            <w:tcBorders>
              <w:top w:val="single" w:sz="4" w:space="0" w:color="auto"/>
              <w:left w:val="single" w:sz="4" w:space="0" w:color="auto"/>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2655"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1023"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noWrap/>
            <w:vAlign w:val="center"/>
          </w:tcPr>
          <w:p w:rsidR="006E18FA" w:rsidRDefault="006E18FA">
            <w:pPr>
              <w:widowControl/>
              <w:spacing w:line="240" w:lineRule="exact"/>
              <w:jc w:val="center"/>
              <w:rPr>
                <w:rFonts w:ascii="宋体" w:hAnsi="宋体" w:cs="宋体"/>
                <w:color w:val="000000"/>
                <w:kern w:val="0"/>
                <w:sz w:val="18"/>
                <w:szCs w:val="18"/>
              </w:rPr>
            </w:pPr>
          </w:p>
        </w:tc>
        <w:tc>
          <w:tcPr>
            <w:tcW w:w="1276" w:type="dxa"/>
            <w:tcBorders>
              <w:top w:val="single" w:sz="4" w:space="0" w:color="auto"/>
              <w:left w:val="nil"/>
              <w:bottom w:val="nil"/>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vAlign w:val="center"/>
          </w:tcPr>
          <w:p w:rsidR="006E18FA" w:rsidRDefault="006E18FA">
            <w:pPr>
              <w:widowControl/>
              <w:spacing w:line="240" w:lineRule="exact"/>
              <w:jc w:val="center"/>
              <w:rPr>
                <w:rFonts w:ascii="宋体" w:hAnsi="宋体" w:cs="宋体"/>
                <w:color w:val="000000"/>
                <w:kern w:val="0"/>
                <w:sz w:val="18"/>
                <w:szCs w:val="18"/>
              </w:rPr>
            </w:pPr>
          </w:p>
        </w:tc>
      </w:tr>
      <w:tr w:rsidR="00C7493B" w:rsidTr="00C7493B">
        <w:trPr>
          <w:trHeight w:val="355"/>
          <w:jc w:val="center"/>
        </w:trPr>
        <w:tc>
          <w:tcPr>
            <w:tcW w:w="4812" w:type="dxa"/>
            <w:gridSpan w:val="3"/>
            <w:tcBorders>
              <w:top w:val="single" w:sz="4" w:space="0" w:color="auto"/>
              <w:left w:val="single" w:sz="4" w:space="0" w:color="auto"/>
              <w:bottom w:val="single" w:sz="4" w:space="0" w:color="auto"/>
              <w:right w:val="single" w:sz="4" w:space="0" w:color="auto"/>
            </w:tcBorders>
            <w:vAlign w:val="center"/>
            <w:hideMark/>
          </w:tcPr>
          <w:p w:rsidR="00C7493B" w:rsidRDefault="00C7493B">
            <w:pPr>
              <w:widowControl/>
              <w:spacing w:line="240" w:lineRule="exact"/>
              <w:ind w:firstLineChars="1050" w:firstLine="1890"/>
              <w:jc w:val="left"/>
              <w:rPr>
                <w:rFonts w:ascii="宋体" w:hAnsi="宋体" w:cs="宋体"/>
                <w:color w:val="000000"/>
                <w:kern w:val="0"/>
                <w:sz w:val="18"/>
                <w:szCs w:val="18"/>
              </w:rPr>
            </w:pPr>
            <w:r>
              <w:rPr>
                <w:rFonts w:ascii="宋体" w:hAnsi="宋体" w:cs="宋体" w:hint="eastAsia"/>
                <w:color w:val="000000"/>
                <w:kern w:val="0"/>
                <w:sz w:val="18"/>
                <w:szCs w:val="18"/>
              </w:rPr>
              <w:t>合计总金额</w:t>
            </w:r>
          </w:p>
        </w:tc>
        <w:tc>
          <w:tcPr>
            <w:tcW w:w="4536" w:type="dxa"/>
            <w:gridSpan w:val="4"/>
            <w:tcBorders>
              <w:top w:val="single" w:sz="4" w:space="0" w:color="auto"/>
              <w:left w:val="nil"/>
              <w:bottom w:val="single" w:sz="4" w:space="0" w:color="auto"/>
              <w:right w:val="single" w:sz="4" w:space="0" w:color="auto"/>
            </w:tcBorders>
            <w:noWrap/>
            <w:vAlign w:val="center"/>
          </w:tcPr>
          <w:p w:rsidR="00C7493B" w:rsidRDefault="00C7493B">
            <w:pPr>
              <w:widowControl/>
              <w:spacing w:line="240" w:lineRule="exact"/>
              <w:jc w:val="center"/>
              <w:rPr>
                <w:rFonts w:ascii="宋体" w:hAnsi="宋体" w:cs="宋体"/>
                <w:color w:val="000000"/>
                <w:kern w:val="0"/>
                <w:sz w:val="18"/>
                <w:szCs w:val="18"/>
              </w:rPr>
            </w:pPr>
          </w:p>
        </w:tc>
      </w:tr>
    </w:tbl>
    <w:p w:rsidR="00C7493B" w:rsidRPr="0066560C" w:rsidRDefault="0066560C" w:rsidP="0066560C">
      <w:pPr>
        <w:pStyle w:val="2"/>
        <w:ind w:firstLineChars="50" w:firstLine="105"/>
        <w:jc w:val="both"/>
        <w:rPr>
          <w:b w:val="0"/>
          <w:sz w:val="21"/>
          <w:szCs w:val="21"/>
        </w:rPr>
      </w:pPr>
      <w:r w:rsidRPr="0066560C">
        <w:rPr>
          <w:rFonts w:hint="eastAsia"/>
          <w:b w:val="0"/>
          <w:sz w:val="21"/>
          <w:szCs w:val="21"/>
        </w:rPr>
        <w:t>注：按包别分包填写，并注明包号。</w:t>
      </w:r>
    </w:p>
    <w:p w:rsidR="00BA5EF1" w:rsidRDefault="008F7543">
      <w:pPr>
        <w:snapToGrid w:val="0"/>
        <w:spacing w:line="440" w:lineRule="exact"/>
        <w:jc w:val="center"/>
        <w:rPr>
          <w:rFonts w:ascii="宋体" w:hAnsi="宋体"/>
          <w:b/>
          <w:bCs/>
          <w:sz w:val="28"/>
          <w:szCs w:val="28"/>
        </w:rPr>
      </w:pPr>
      <w:bookmarkStart w:id="26" w:name="_Toc272218559"/>
      <w:bookmarkStart w:id="27" w:name="_Hlk450185939"/>
      <w:bookmarkStart w:id="28" w:name="_Toc272218563"/>
      <w:r>
        <w:rPr>
          <w:rFonts w:ascii="宋体" w:hAnsi="宋体" w:hint="eastAsia"/>
          <w:b/>
          <w:bCs/>
          <w:sz w:val="28"/>
          <w:szCs w:val="28"/>
        </w:rPr>
        <w:t>四</w:t>
      </w:r>
      <w:r w:rsidR="00BA5EF1">
        <w:rPr>
          <w:rFonts w:ascii="宋体" w:hAnsi="宋体" w:hint="eastAsia"/>
          <w:b/>
          <w:bCs/>
          <w:sz w:val="28"/>
          <w:szCs w:val="28"/>
        </w:rPr>
        <w:t>、法定代表人身份证明及授权委托书</w:t>
      </w:r>
    </w:p>
    <w:p w:rsidR="00BA5EF1" w:rsidRDefault="00BA5EF1">
      <w:pPr>
        <w:snapToGrid w:val="0"/>
        <w:spacing w:line="400" w:lineRule="exact"/>
        <w:jc w:val="center"/>
        <w:rPr>
          <w:rFonts w:ascii="宋体" w:hAnsi="宋体"/>
          <w:b/>
          <w:sz w:val="28"/>
          <w:szCs w:val="28"/>
        </w:rPr>
      </w:pPr>
      <w:r>
        <w:rPr>
          <w:rFonts w:ascii="宋体" w:hAnsi="宋体" w:hint="eastAsia"/>
          <w:b/>
          <w:sz w:val="28"/>
          <w:szCs w:val="28"/>
        </w:rPr>
        <w:t>（一）法定代表人身份证明（格式）</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 xml:space="preserve">单位性质： </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地    址：</w:t>
      </w:r>
    </w:p>
    <w:p w:rsidR="00BA5EF1" w:rsidRDefault="00BA5EF1">
      <w:pPr>
        <w:spacing w:line="400" w:lineRule="exact"/>
        <w:ind w:firstLineChars="200" w:firstLine="560"/>
        <w:rPr>
          <w:rFonts w:ascii="宋体" w:hAnsi="宋体"/>
          <w:sz w:val="28"/>
          <w:szCs w:val="28"/>
        </w:rPr>
      </w:pPr>
      <w:r>
        <w:rPr>
          <w:rFonts w:ascii="宋体" w:hAnsi="宋体" w:cs="Arial" w:hint="eastAsia"/>
          <w:bCs/>
          <w:kern w:val="0"/>
          <w:sz w:val="28"/>
          <w:szCs w:val="28"/>
        </w:rPr>
        <w:t>所属区县(省、市、区)：</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成立时间：年月日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经营期限：</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供应商纳税人识别号：</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姓名：性别：年龄：职务：_</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系（供应商名称）的法定代表人。</w:t>
      </w:r>
    </w:p>
    <w:p w:rsidR="00BA5EF1" w:rsidRDefault="00BA5EF1">
      <w:pPr>
        <w:spacing w:line="400" w:lineRule="exact"/>
        <w:ind w:firstLineChars="400" w:firstLine="1120"/>
        <w:rPr>
          <w:rFonts w:ascii="宋体" w:hAnsi="宋体"/>
          <w:sz w:val="28"/>
          <w:szCs w:val="28"/>
        </w:rPr>
      </w:pPr>
      <w:r>
        <w:rPr>
          <w:rFonts w:ascii="宋体" w:hAnsi="宋体" w:hint="eastAsia"/>
          <w:sz w:val="28"/>
          <w:szCs w:val="28"/>
        </w:rPr>
        <w:t>特此证明。</w:t>
      </w:r>
    </w:p>
    <w:p w:rsidR="00BA5EF1" w:rsidRDefault="00BA5EF1">
      <w:pPr>
        <w:spacing w:line="400" w:lineRule="exact"/>
        <w:ind w:firstLineChars="1250" w:firstLine="3500"/>
        <w:rPr>
          <w:rFonts w:ascii="宋体" w:hAnsi="宋体"/>
          <w:sz w:val="28"/>
          <w:szCs w:val="28"/>
        </w:rPr>
      </w:pPr>
      <w:r>
        <w:rPr>
          <w:rFonts w:ascii="宋体" w:hAnsi="宋体" w:hint="eastAsia"/>
          <w:sz w:val="28"/>
          <w:szCs w:val="28"/>
        </w:rPr>
        <w:t>供应商：（盖单位公章）</w:t>
      </w:r>
    </w:p>
    <w:p w:rsidR="00BA5EF1" w:rsidRDefault="00BA5EF1">
      <w:pPr>
        <w:spacing w:line="400" w:lineRule="exact"/>
        <w:rPr>
          <w:rFonts w:ascii="宋体" w:hAnsi="宋体"/>
          <w:sz w:val="28"/>
          <w:szCs w:val="28"/>
        </w:rPr>
      </w:pPr>
      <w:r>
        <w:rPr>
          <w:rFonts w:ascii="宋体" w:hAnsi="宋体" w:hint="eastAsia"/>
          <w:sz w:val="28"/>
          <w:szCs w:val="28"/>
        </w:rPr>
        <w:t xml:space="preserve">                                     日期：</w:t>
      </w:r>
      <w:r>
        <w:rPr>
          <w:rFonts w:ascii="宋体" w:hAnsi="宋体" w:hint="eastAsia"/>
          <w:sz w:val="28"/>
          <w:szCs w:val="28"/>
          <w:u w:val="single"/>
        </w:rPr>
        <w:t xml:space="preserve">    年    月   日</w:t>
      </w:r>
    </w:p>
    <w:p w:rsidR="00BA5EF1" w:rsidRDefault="00BA5EF1" w:rsidP="0016271A">
      <w:pPr>
        <w:spacing w:line="460" w:lineRule="exact"/>
        <w:ind w:firstLineChars="196" w:firstLine="551"/>
        <w:rPr>
          <w:rFonts w:ascii="宋体" w:hAnsi="宋体"/>
          <w:sz w:val="28"/>
          <w:szCs w:val="28"/>
        </w:rPr>
      </w:pPr>
      <w:r>
        <w:rPr>
          <w:rFonts w:ascii="宋体" w:hAnsi="宋体" w:hint="eastAsia"/>
          <w:b/>
          <w:sz w:val="28"/>
          <w:szCs w:val="28"/>
        </w:rPr>
        <w:t>附：</w:t>
      </w:r>
      <w:r>
        <w:rPr>
          <w:rFonts w:ascii="宋体" w:hAnsi="宋体" w:hint="eastAsia"/>
          <w:sz w:val="28"/>
          <w:szCs w:val="28"/>
        </w:rPr>
        <w:t>1、法定代表人身份证正反面复印件</w:t>
      </w:r>
    </w:p>
    <w:p w:rsidR="00BA5EF1" w:rsidRDefault="00BA5EF1" w:rsidP="0016271A">
      <w:pPr>
        <w:spacing w:line="460" w:lineRule="exact"/>
        <w:ind w:firstLineChars="446" w:firstLine="1249"/>
        <w:rPr>
          <w:rFonts w:ascii="宋体" w:hAnsi="宋体"/>
          <w:b/>
          <w:sz w:val="28"/>
          <w:szCs w:val="28"/>
        </w:rPr>
      </w:pPr>
      <w:r>
        <w:rPr>
          <w:rFonts w:ascii="宋体" w:hAnsi="宋体" w:hint="eastAsia"/>
          <w:sz w:val="28"/>
          <w:szCs w:val="28"/>
        </w:rPr>
        <w:t>2、法定代表人联系方式（手机）：</w:t>
      </w:r>
    </w:p>
    <w:p w:rsidR="00BA5EF1" w:rsidRDefault="00BA5EF1">
      <w:pPr>
        <w:spacing w:line="400" w:lineRule="exact"/>
        <w:jc w:val="center"/>
        <w:rPr>
          <w:rFonts w:ascii="宋体" w:hAnsi="宋体"/>
          <w:b/>
          <w:sz w:val="28"/>
          <w:szCs w:val="28"/>
        </w:rPr>
      </w:pPr>
    </w:p>
    <w:p w:rsidR="00BA5EF1" w:rsidRDefault="00BA5EF1">
      <w:pPr>
        <w:spacing w:line="400" w:lineRule="exact"/>
        <w:jc w:val="center"/>
        <w:rPr>
          <w:rFonts w:ascii="宋体" w:hAnsi="宋体"/>
          <w:b/>
          <w:sz w:val="28"/>
          <w:szCs w:val="28"/>
        </w:rPr>
      </w:pPr>
      <w:r>
        <w:rPr>
          <w:rFonts w:ascii="宋体" w:hAnsi="宋体" w:hint="eastAsia"/>
          <w:b/>
          <w:sz w:val="28"/>
          <w:szCs w:val="28"/>
        </w:rPr>
        <w:t>（二）授权委托书（格式）</w:t>
      </w:r>
    </w:p>
    <w:p w:rsidR="00BA5EF1" w:rsidRDefault="00BA5EF1">
      <w:pPr>
        <w:jc w:val="left"/>
        <w:rPr>
          <w:rFonts w:ascii="宋体" w:hAnsi="宋体"/>
          <w:sz w:val="28"/>
          <w:szCs w:val="28"/>
        </w:rPr>
      </w:pPr>
      <w:r>
        <w:rPr>
          <w:rFonts w:ascii="宋体" w:hAnsi="宋体" w:hint="eastAsia"/>
          <w:sz w:val="28"/>
        </w:rPr>
        <w:t>本授权书声明：</w:t>
      </w:r>
      <w:r>
        <w:rPr>
          <w:rFonts w:ascii="宋体" w:hAnsi="宋体" w:cs="Arial" w:hint="eastAsia"/>
          <w:sz w:val="28"/>
        </w:rPr>
        <w:t>（供应商名称）</w:t>
      </w:r>
      <w:r>
        <w:rPr>
          <w:rFonts w:ascii="宋体" w:hAnsi="宋体" w:hint="eastAsia"/>
          <w:sz w:val="28"/>
        </w:rPr>
        <w:t>的（法定代</w:t>
      </w:r>
      <w:r w:rsidRPr="00C30351">
        <w:rPr>
          <w:rFonts w:asciiTheme="minorEastAsia" w:eastAsiaTheme="minorEastAsia" w:hAnsiTheme="minorEastAsia" w:hint="eastAsia"/>
          <w:sz w:val="28"/>
        </w:rPr>
        <w:t>表人姓名、职务）代表本公司委托（委托代理人的姓名、职务）为我方的合法代理人，参加</w:t>
      </w:r>
      <w:r w:rsidRPr="00C30351">
        <w:rPr>
          <w:rFonts w:asciiTheme="minorEastAsia" w:eastAsiaTheme="minorEastAsia" w:hAnsiTheme="minorEastAsia" w:hint="eastAsia"/>
          <w:sz w:val="28"/>
          <w:szCs w:val="28"/>
        </w:rPr>
        <w:t>安徽工业大学“安徽工业大</w:t>
      </w:r>
      <w:r w:rsidRPr="00C30351">
        <w:rPr>
          <w:rFonts w:asciiTheme="minorEastAsia" w:eastAsiaTheme="minorEastAsia" w:hAnsiTheme="minorEastAsia" w:hint="eastAsia"/>
          <w:sz w:val="28"/>
          <w:szCs w:val="28"/>
        </w:rPr>
        <w:lastRenderedPageBreak/>
        <w:t>学</w:t>
      </w:r>
      <w:r w:rsidR="00521827">
        <w:rPr>
          <w:rFonts w:asciiTheme="minorEastAsia" w:eastAsiaTheme="minorEastAsia" w:hAnsiTheme="minorEastAsia" w:hint="eastAsia"/>
          <w:sz w:val="28"/>
          <w:szCs w:val="28"/>
        </w:rPr>
        <w:t>心理小剧场设备采购</w:t>
      </w:r>
      <w:r w:rsidRPr="00C30351">
        <w:rPr>
          <w:rFonts w:asciiTheme="minorEastAsia" w:eastAsiaTheme="minorEastAsia" w:hAnsiTheme="minorEastAsia" w:hint="eastAsia"/>
          <w:sz w:val="28"/>
          <w:szCs w:val="28"/>
        </w:rPr>
        <w:t>项目（</w:t>
      </w:r>
      <w:r w:rsidR="004463BC">
        <w:rPr>
          <w:rFonts w:asciiTheme="minorEastAsia" w:eastAsiaTheme="minorEastAsia" w:hAnsiTheme="minorEastAsia" w:hint="eastAsia"/>
          <w:bCs/>
          <w:sz w:val="28"/>
          <w:szCs w:val="28"/>
        </w:rPr>
        <w:t>2017【103】</w:t>
      </w:r>
      <w:r w:rsidRPr="00C30351">
        <w:rPr>
          <w:rFonts w:asciiTheme="minorEastAsia" w:eastAsiaTheme="minorEastAsia" w:hAnsiTheme="minorEastAsia"/>
          <w:sz w:val="28"/>
          <w:szCs w:val="28"/>
        </w:rPr>
        <w:t>）</w:t>
      </w:r>
      <w:r w:rsidRPr="00C30351">
        <w:rPr>
          <w:rFonts w:asciiTheme="minorEastAsia" w:eastAsiaTheme="minorEastAsia" w:hAnsiTheme="minorEastAsia" w:hint="eastAsia"/>
          <w:sz w:val="28"/>
          <w:szCs w:val="28"/>
        </w:rPr>
        <w:t>”谈判、评审答疑、合同签订、以及合同执行等，</w:t>
      </w:r>
      <w:r w:rsidRPr="00C30351">
        <w:rPr>
          <w:rFonts w:asciiTheme="minorEastAsia" w:eastAsiaTheme="minorEastAsia" w:hAnsiTheme="minorEastAsia" w:hint="eastAsia"/>
          <w:sz w:val="28"/>
        </w:rPr>
        <w:t>可以用我方名义全权处理一切与之有关的事</w:t>
      </w:r>
      <w:r w:rsidRPr="00C30351">
        <w:rPr>
          <w:rFonts w:asciiTheme="minorEastAsia" w:eastAsiaTheme="minorEastAsia" w:hAnsiTheme="minorEastAsia" w:hint="eastAsia"/>
          <w:sz w:val="28"/>
          <w:szCs w:val="28"/>
        </w:rPr>
        <w:t>宜，其法律后果由我方承担。</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代理人无转委托权。</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法定代表人签字：；委托代理人签字：</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供应商名称(加盖公章)：</w:t>
      </w:r>
    </w:p>
    <w:p w:rsidR="00BA5EF1" w:rsidRDefault="00BA5EF1">
      <w:pPr>
        <w:spacing w:line="400" w:lineRule="exact"/>
        <w:ind w:firstLineChars="200" w:firstLine="56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年   月   日</w:t>
      </w:r>
    </w:p>
    <w:p w:rsidR="00BA5EF1" w:rsidRDefault="00BA5EF1">
      <w:pPr>
        <w:spacing w:line="400" w:lineRule="exact"/>
        <w:ind w:firstLineChars="200" w:firstLine="560"/>
        <w:rPr>
          <w:rFonts w:ascii="宋体" w:hAnsi="宋体"/>
          <w:sz w:val="28"/>
          <w:szCs w:val="28"/>
        </w:rPr>
      </w:pPr>
      <w:r>
        <w:rPr>
          <w:rFonts w:ascii="宋体" w:hAnsi="宋体" w:hint="eastAsia"/>
          <w:sz w:val="28"/>
          <w:szCs w:val="28"/>
        </w:rPr>
        <w:t>附： 1、委托代理人身份证正反面复印件</w:t>
      </w:r>
    </w:p>
    <w:p w:rsidR="00BA5EF1" w:rsidRDefault="00BA5EF1" w:rsidP="00C30351">
      <w:pPr>
        <w:spacing w:line="700" w:lineRule="exact"/>
        <w:ind w:firstLineChars="450" w:firstLine="1260"/>
        <w:jc w:val="left"/>
        <w:rPr>
          <w:rFonts w:ascii="宋体" w:hAnsi="宋体"/>
          <w:sz w:val="28"/>
          <w:szCs w:val="28"/>
        </w:rPr>
      </w:pPr>
      <w:r>
        <w:rPr>
          <w:rFonts w:ascii="宋体" w:hAnsi="宋体" w:hint="eastAsia"/>
          <w:sz w:val="28"/>
          <w:szCs w:val="28"/>
        </w:rPr>
        <w:t>2、委托代理人联系方式（手机）：</w:t>
      </w:r>
      <w:bookmarkEnd w:id="26"/>
      <w:bookmarkEnd w:id="27"/>
      <w:bookmarkEnd w:id="28"/>
    </w:p>
    <w:p w:rsidR="00BA5EF1" w:rsidRDefault="008E11FE">
      <w:pPr>
        <w:spacing w:line="700" w:lineRule="exact"/>
        <w:jc w:val="left"/>
        <w:rPr>
          <w:rFonts w:ascii="宋体" w:hAnsi="宋体"/>
          <w:b/>
          <w:sz w:val="30"/>
          <w:szCs w:val="30"/>
        </w:rPr>
      </w:pPr>
      <w:r>
        <w:rPr>
          <w:rFonts w:ascii="宋体" w:hAnsi="宋体" w:hint="eastAsia"/>
          <w:b/>
          <w:sz w:val="30"/>
          <w:szCs w:val="30"/>
        </w:rPr>
        <w:t>五</w:t>
      </w:r>
      <w:r w:rsidR="00BA5EF1">
        <w:rPr>
          <w:rFonts w:ascii="宋体" w:hAnsi="宋体" w:hint="eastAsia"/>
          <w:b/>
          <w:sz w:val="30"/>
          <w:szCs w:val="30"/>
        </w:rPr>
        <w:t>、各类资质证书及其他重要资料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（一）各类</w:t>
      </w:r>
      <w:r>
        <w:rPr>
          <w:rFonts w:ascii="宋体" w:hAnsi="宋体" w:hint="eastAsia"/>
          <w:b/>
          <w:bCs/>
          <w:sz w:val="28"/>
          <w:szCs w:val="28"/>
        </w:rPr>
        <w:t>资质证书</w:t>
      </w:r>
      <w:r w:rsidR="00D96697">
        <w:rPr>
          <w:rFonts w:ascii="宋体" w:hAnsi="宋体" w:hint="eastAsia"/>
          <w:b/>
          <w:bCs/>
          <w:sz w:val="28"/>
          <w:szCs w:val="28"/>
        </w:rPr>
        <w:t>、证明</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1、</w:t>
      </w:r>
      <w:r w:rsidR="002300DD" w:rsidRPr="002300DD">
        <w:rPr>
          <w:rFonts w:ascii="宋体" w:hAnsi="宋体" w:hint="eastAsia"/>
          <w:sz w:val="28"/>
          <w:szCs w:val="28"/>
        </w:rPr>
        <w:t>社会统一代码证</w:t>
      </w:r>
      <w:r w:rsidR="002300DD">
        <w:rPr>
          <w:rFonts w:ascii="宋体" w:hAnsi="宋体" w:hint="eastAsia"/>
          <w:sz w:val="28"/>
          <w:szCs w:val="28"/>
        </w:rPr>
        <w:t>复印件</w:t>
      </w:r>
    </w:p>
    <w:p w:rsidR="00BA5EF1" w:rsidRDefault="00BA5EF1">
      <w:pPr>
        <w:snapToGrid w:val="0"/>
        <w:spacing w:line="440" w:lineRule="exact"/>
        <w:ind w:firstLineChars="200" w:firstLine="560"/>
        <w:rPr>
          <w:rFonts w:ascii="宋体" w:hAnsi="宋体"/>
          <w:sz w:val="28"/>
          <w:szCs w:val="28"/>
        </w:rPr>
      </w:pPr>
      <w:r>
        <w:rPr>
          <w:rFonts w:ascii="宋体" w:hAnsi="宋体" w:hint="eastAsia"/>
          <w:sz w:val="28"/>
          <w:szCs w:val="28"/>
        </w:rPr>
        <w:t>2、</w:t>
      </w:r>
      <w:r w:rsidR="002300DD">
        <w:rPr>
          <w:rFonts w:ascii="宋体" w:hAnsi="宋体" w:hint="eastAsia"/>
          <w:sz w:val="28"/>
          <w:szCs w:val="28"/>
        </w:rPr>
        <w:t>其他资质证书复印件</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（二）其他重要资料</w:t>
      </w:r>
    </w:p>
    <w:p w:rsidR="00BA5EF1" w:rsidRDefault="00BA5EF1" w:rsidP="0016271A">
      <w:pPr>
        <w:snapToGrid w:val="0"/>
        <w:spacing w:line="440" w:lineRule="exact"/>
        <w:ind w:firstLineChars="200" w:firstLine="562"/>
        <w:rPr>
          <w:rFonts w:ascii="宋体" w:hAnsi="宋体"/>
          <w:b/>
          <w:sz w:val="28"/>
          <w:szCs w:val="28"/>
        </w:rPr>
      </w:pPr>
      <w:r>
        <w:rPr>
          <w:rFonts w:ascii="宋体" w:hAnsi="宋体" w:hint="eastAsia"/>
          <w:b/>
          <w:sz w:val="28"/>
          <w:szCs w:val="28"/>
        </w:rPr>
        <w:t xml:space="preserve">（三）需要提交的其他资料 </w:t>
      </w:r>
    </w:p>
    <w:p w:rsidR="008E11FE" w:rsidRPr="00587B2E" w:rsidRDefault="008E11FE" w:rsidP="00587B2E">
      <w:pPr>
        <w:spacing w:line="700" w:lineRule="exact"/>
        <w:jc w:val="left"/>
        <w:rPr>
          <w:rFonts w:ascii="宋体" w:hAnsi="宋体"/>
          <w:b/>
          <w:sz w:val="30"/>
          <w:szCs w:val="30"/>
        </w:rPr>
      </w:pPr>
      <w:r w:rsidRPr="00587B2E">
        <w:rPr>
          <w:rFonts w:ascii="宋体" w:hAnsi="宋体" w:hint="eastAsia"/>
          <w:b/>
          <w:sz w:val="30"/>
          <w:szCs w:val="30"/>
        </w:rPr>
        <w:t>六、投标商开户行信息</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收款单位：</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开户行：</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银行帐号：</w:t>
      </w:r>
    </w:p>
    <w:p w:rsidR="008E11FE" w:rsidRPr="001A5AEA" w:rsidRDefault="008E11FE" w:rsidP="008E11FE">
      <w:pPr>
        <w:spacing w:line="360" w:lineRule="auto"/>
        <w:ind w:firstLine="629"/>
        <w:rPr>
          <w:rFonts w:hAnsi="Arial"/>
          <w:color w:val="000000"/>
          <w:sz w:val="24"/>
          <w:u w:val="single"/>
        </w:rPr>
      </w:pPr>
      <w:r w:rsidRPr="001A5AEA">
        <w:rPr>
          <w:rFonts w:hAnsi="Arial" w:hint="eastAsia"/>
          <w:color w:val="000000"/>
          <w:sz w:val="24"/>
        </w:rPr>
        <w:t>电话：</w:t>
      </w:r>
    </w:p>
    <w:p w:rsidR="008E11FE" w:rsidRPr="001A5AEA" w:rsidRDefault="008E11FE" w:rsidP="008E11FE">
      <w:pPr>
        <w:spacing w:line="360" w:lineRule="auto"/>
        <w:ind w:firstLine="629"/>
        <w:rPr>
          <w:rFonts w:ascii="宋体" w:hAnsi="宋体"/>
          <w:color w:val="000000"/>
          <w:sz w:val="24"/>
          <w:u w:val="single"/>
        </w:rPr>
      </w:pPr>
      <w:r w:rsidRPr="001A5AEA">
        <w:rPr>
          <w:rFonts w:hAnsi="Arial" w:hint="eastAsia"/>
          <w:color w:val="000000"/>
          <w:sz w:val="24"/>
        </w:rPr>
        <w:t>地址：</w:t>
      </w:r>
    </w:p>
    <w:p w:rsidR="0000595F" w:rsidRPr="00C30351" w:rsidRDefault="008E11FE" w:rsidP="00C30351">
      <w:pPr>
        <w:spacing w:line="480" w:lineRule="auto"/>
        <w:ind w:firstLineChars="2090" w:firstLine="5875"/>
        <w:rPr>
          <w:rFonts w:ascii="宋体" w:hAnsi="宋体"/>
          <w:sz w:val="24"/>
        </w:rPr>
      </w:pPr>
      <w:r w:rsidRPr="00C30351">
        <w:rPr>
          <w:rFonts w:ascii="宋体" w:hAnsi="宋体" w:hint="eastAsia"/>
          <w:b/>
          <w:sz w:val="28"/>
          <w:szCs w:val="28"/>
        </w:rPr>
        <w:t>投标商：（公章）</w:t>
      </w:r>
    </w:p>
    <w:sectPr w:rsidR="0000595F" w:rsidRPr="00C30351" w:rsidSect="00BB73CD">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3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6E0" w:rsidRDefault="009026E0">
      <w:r>
        <w:separator/>
      </w:r>
    </w:p>
  </w:endnote>
  <w:endnote w:type="continuationSeparator" w:id="1">
    <w:p w:rsidR="009026E0" w:rsidRDefault="0090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6" w:rsidRDefault="00FB4E8C">
    <w:pPr>
      <w:pStyle w:val="af7"/>
      <w:framePr w:wrap="around" w:vAnchor="text" w:hAnchor="margin" w:xAlign="center" w:y="1"/>
      <w:rPr>
        <w:rStyle w:val="a7"/>
      </w:rPr>
    </w:pPr>
    <w:r>
      <w:fldChar w:fldCharType="begin"/>
    </w:r>
    <w:r w:rsidR="008360C6">
      <w:rPr>
        <w:rStyle w:val="a7"/>
      </w:rPr>
      <w:instrText xml:space="preserve">PAGE  </w:instrText>
    </w:r>
    <w:r>
      <w:fldChar w:fldCharType="separate"/>
    </w:r>
    <w:r w:rsidR="008360C6">
      <w:rPr>
        <w:rStyle w:val="a7"/>
      </w:rPr>
      <w:t>1</w:t>
    </w:r>
    <w:r>
      <w:fldChar w:fldCharType="end"/>
    </w:r>
  </w:p>
  <w:p w:rsidR="008360C6" w:rsidRDefault="008360C6">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6" w:rsidRDefault="008360C6">
    <w:pPr>
      <w:pStyle w:val="af7"/>
      <w:framePr w:wrap="around" w:vAnchor="text" w:hAnchor="margin" w:xAlign="center" w:y="1"/>
      <w:rPr>
        <w:rStyle w:val="a7"/>
      </w:rPr>
    </w:pPr>
    <w:r>
      <w:rPr>
        <w:rStyle w:val="a7"/>
        <w:rFonts w:hint="eastAsia"/>
      </w:rPr>
      <w:t>—</w:t>
    </w:r>
    <w:r w:rsidR="00FB4E8C">
      <w:rPr>
        <w:rFonts w:ascii="Arial" w:hAnsi="Arial" w:cs="Arial"/>
        <w:b/>
        <w:i/>
        <w:sz w:val="21"/>
        <w:szCs w:val="21"/>
      </w:rPr>
      <w:fldChar w:fldCharType="begin"/>
    </w:r>
    <w:r>
      <w:rPr>
        <w:rStyle w:val="a7"/>
        <w:rFonts w:ascii="Arial" w:hAnsi="Arial" w:cs="Arial"/>
        <w:b/>
        <w:i/>
        <w:sz w:val="21"/>
        <w:szCs w:val="21"/>
      </w:rPr>
      <w:instrText xml:space="preserve">PAGE  </w:instrText>
    </w:r>
    <w:r w:rsidR="00FB4E8C">
      <w:rPr>
        <w:rFonts w:ascii="Arial" w:hAnsi="Arial" w:cs="Arial"/>
        <w:b/>
        <w:i/>
        <w:sz w:val="21"/>
        <w:szCs w:val="21"/>
      </w:rPr>
      <w:fldChar w:fldCharType="separate"/>
    </w:r>
    <w:r w:rsidR="00EB0EA7">
      <w:rPr>
        <w:rStyle w:val="a7"/>
        <w:rFonts w:ascii="Arial" w:hAnsi="Arial" w:cs="Arial"/>
        <w:b/>
        <w:i/>
        <w:noProof/>
        <w:sz w:val="21"/>
        <w:szCs w:val="21"/>
      </w:rPr>
      <w:t>22</w:t>
    </w:r>
    <w:r w:rsidR="00FB4E8C">
      <w:rPr>
        <w:rFonts w:ascii="Arial" w:hAnsi="Arial" w:cs="Arial"/>
        <w:b/>
        <w:i/>
        <w:sz w:val="21"/>
        <w:szCs w:val="21"/>
      </w:rPr>
      <w:fldChar w:fldCharType="end"/>
    </w:r>
    <w:r>
      <w:rPr>
        <w:rStyle w:val="a7"/>
        <w:rFonts w:hint="eastAsia"/>
      </w:rPr>
      <w:t>—</w:t>
    </w:r>
  </w:p>
  <w:p w:rsidR="008360C6" w:rsidRDefault="008360C6">
    <w:pPr>
      <w:pStyle w:val="af7"/>
      <w:spacing w:before="100" w:beforeAutospacing="1" w:after="100" w:afterAutospacing="1"/>
      <w:ind w:right="360"/>
      <w:jc w:val="both"/>
      <w:rPr>
        <w:rFonts w:ascii="仿宋_GB2312" w:eastAsia="仿宋_GB2312" w:hAnsi="Arial"/>
        <w:b/>
        <w:sz w:val="21"/>
        <w:szCs w:val="21"/>
      </w:rPr>
    </w:pPr>
    <w:r>
      <w:rPr>
        <w:rFonts w:ascii="Arial" w:hAnsi="Arial" w:hint="eastAsia"/>
        <w:b/>
        <w:sz w:val="24"/>
        <w:u w:val="single"/>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6" w:rsidRDefault="008360C6">
    <w:pPr>
      <w:pStyle w:val="af7"/>
      <w:spacing w:before="100" w:beforeAutospacing="1" w:after="100" w:afterAutospacing="1"/>
      <w:ind w:right="32"/>
      <w:jc w:val="both"/>
    </w:pPr>
    <w:r>
      <w:rPr>
        <w:rFonts w:ascii="Arial" w:hAnsi="Arial" w:hint="eastAsia"/>
        <w:b/>
        <w:sz w:val="24"/>
        <w:u w:val="single"/>
      </w:rP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6E0" w:rsidRDefault="009026E0">
      <w:r>
        <w:separator/>
      </w:r>
    </w:p>
  </w:footnote>
  <w:footnote w:type="continuationSeparator" w:id="1">
    <w:p w:rsidR="009026E0" w:rsidRDefault="00902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6" w:rsidRDefault="008360C6">
    <w:pPr>
      <w:rPr>
        <w:rFonts w:ascii="宋体" w:hAnsi="宋体" w:cs="Arial"/>
        <w:sz w:val="24"/>
        <w:szCs w:val="24"/>
        <w:u w:val="single"/>
      </w:rPr>
    </w:pPr>
    <w:r>
      <w:rPr>
        <w:rFonts w:ascii="宋体" w:hAnsi="宋体" w:cs="宋体" w:hint="eastAsia"/>
        <w:color w:val="000000"/>
        <w:kern w:val="0"/>
        <w:sz w:val="24"/>
        <w:szCs w:val="24"/>
        <w:u w:val="single"/>
      </w:rPr>
      <w:t>竞争性谈判文件</w:t>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Pr>
        <w:rFonts w:ascii="宋体" w:hAnsi="宋体" w:cs="宋体" w:hint="eastAsia"/>
        <w:color w:val="000000"/>
        <w:kern w:val="0"/>
        <w:sz w:val="24"/>
        <w:szCs w:val="24"/>
        <w:u w:val="single"/>
      </w:rPr>
      <w:tab/>
    </w:r>
    <w:r w:rsidRPr="002D1CE8">
      <w:rPr>
        <w:rFonts w:hint="eastAsia"/>
        <w:b/>
        <w:bCs/>
        <w:u w:val="single"/>
      </w:rPr>
      <w:t>2017</w:t>
    </w:r>
    <w:r w:rsidRPr="002D1CE8">
      <w:rPr>
        <w:rFonts w:hint="eastAsia"/>
        <w:b/>
        <w:bCs/>
        <w:u w:val="single"/>
      </w:rPr>
      <w:t>【</w:t>
    </w:r>
    <w:r>
      <w:rPr>
        <w:rFonts w:hint="eastAsia"/>
        <w:b/>
        <w:bCs/>
        <w:u w:val="single"/>
      </w:rPr>
      <w:t>1</w:t>
    </w:r>
    <w:r w:rsidR="00487DF1">
      <w:rPr>
        <w:rFonts w:hint="eastAsia"/>
        <w:b/>
        <w:bCs/>
        <w:u w:val="single"/>
      </w:rPr>
      <w:t>03</w:t>
    </w:r>
    <w:r w:rsidR="00487DF1">
      <w:rPr>
        <w:rFonts w:hint="eastAsia"/>
        <w:b/>
        <w:bCs/>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6" w:rsidRDefault="008360C6">
    <w:pPr>
      <w:pStyle w:val="af2"/>
      <w:jc w:val="both"/>
      <w:rPr>
        <w:rFonts w:ascii="新宋体" w:eastAsia="新宋体" w:hAnsi="新宋体"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60"/>
        </w:tabs>
        <w:ind w:left="960" w:hanging="465"/>
      </w:pPr>
      <w:rPr>
        <w:rFonts w:hint="default"/>
      </w:rPr>
    </w:lvl>
  </w:abstractNum>
  <w:abstractNum w:abstractNumId="1">
    <w:nsid w:val="00000005"/>
    <w:multiLevelType w:val="singleLevel"/>
    <w:tmpl w:val="00000005"/>
    <w:lvl w:ilvl="0">
      <w:start w:val="19"/>
      <w:numFmt w:val="decimal"/>
      <w:suff w:val="nothing"/>
      <w:lvlText w:val="%1、"/>
      <w:lvlJc w:val="left"/>
    </w:lvl>
  </w:abstractNum>
  <w:abstractNum w:abstractNumId="2">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76BA2"/>
    <w:multiLevelType w:val="hybridMultilevel"/>
    <w:tmpl w:val="C1E04E28"/>
    <w:lvl w:ilvl="0" w:tplc="EE84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C19D1"/>
    <w:multiLevelType w:val="hybridMultilevel"/>
    <w:tmpl w:val="27C8A9D0"/>
    <w:lvl w:ilvl="0" w:tplc="5B3C766A">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6519F"/>
    <w:multiLevelType w:val="singleLevel"/>
    <w:tmpl w:val="5746519F"/>
    <w:lvl w:ilvl="0">
      <w:start w:val="1"/>
      <w:numFmt w:val="decimal"/>
      <w:suff w:val="nothing"/>
      <w:lvlText w:val="%1."/>
      <w:lvlJc w:val="left"/>
    </w:lvl>
  </w:abstractNum>
  <w:abstractNum w:abstractNumId="6">
    <w:nsid w:val="574659D0"/>
    <w:multiLevelType w:val="singleLevel"/>
    <w:tmpl w:val="574659D0"/>
    <w:lvl w:ilvl="0">
      <w:start w:val="1"/>
      <w:numFmt w:val="decimal"/>
      <w:suff w:val="space"/>
      <w:lvlText w:val="%1."/>
      <w:lvlJc w:val="left"/>
    </w:lvl>
  </w:abstractNum>
  <w:abstractNum w:abstractNumId="7">
    <w:nsid w:val="7F35754D"/>
    <w:multiLevelType w:val="hybridMultilevel"/>
    <w:tmpl w:val="3EFA6632"/>
    <w:lvl w:ilvl="0" w:tplc="58C62FBA">
      <w:start w:val="1"/>
      <w:numFmt w:val="japaneseCounting"/>
      <w:lvlText w:val="第%1章"/>
      <w:lvlJc w:val="left"/>
      <w:pPr>
        <w:ind w:left="1536" w:hanging="1368"/>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66"/>
  <w:displayHorizontalDrawingGridEvery w:val="2"/>
  <w:displayVerticalDrawingGridEvery w:val="2"/>
  <w:noPunctuationKerning/>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27F"/>
    <w:rsid w:val="000002A7"/>
    <w:rsid w:val="000003B7"/>
    <w:rsid w:val="000003C0"/>
    <w:rsid w:val="00000529"/>
    <w:rsid w:val="000007F1"/>
    <w:rsid w:val="0000081A"/>
    <w:rsid w:val="00000E39"/>
    <w:rsid w:val="000018B6"/>
    <w:rsid w:val="000018D8"/>
    <w:rsid w:val="00001B8E"/>
    <w:rsid w:val="00001C6C"/>
    <w:rsid w:val="00001CD6"/>
    <w:rsid w:val="00002A70"/>
    <w:rsid w:val="0000365B"/>
    <w:rsid w:val="00003B2A"/>
    <w:rsid w:val="00003F7A"/>
    <w:rsid w:val="00004292"/>
    <w:rsid w:val="00004319"/>
    <w:rsid w:val="00004531"/>
    <w:rsid w:val="0000472A"/>
    <w:rsid w:val="00004FE8"/>
    <w:rsid w:val="000052B3"/>
    <w:rsid w:val="00005413"/>
    <w:rsid w:val="00005460"/>
    <w:rsid w:val="0000595F"/>
    <w:rsid w:val="00005BFF"/>
    <w:rsid w:val="00005D20"/>
    <w:rsid w:val="000064F2"/>
    <w:rsid w:val="00006A34"/>
    <w:rsid w:val="0000782B"/>
    <w:rsid w:val="00010684"/>
    <w:rsid w:val="00010777"/>
    <w:rsid w:val="000110D5"/>
    <w:rsid w:val="0001153A"/>
    <w:rsid w:val="000123CE"/>
    <w:rsid w:val="00012DEE"/>
    <w:rsid w:val="00013554"/>
    <w:rsid w:val="000139AC"/>
    <w:rsid w:val="00013C98"/>
    <w:rsid w:val="00013F5E"/>
    <w:rsid w:val="000140AD"/>
    <w:rsid w:val="000140BD"/>
    <w:rsid w:val="000142DC"/>
    <w:rsid w:val="000142F4"/>
    <w:rsid w:val="000144A1"/>
    <w:rsid w:val="000149CC"/>
    <w:rsid w:val="00014DD6"/>
    <w:rsid w:val="00014F0E"/>
    <w:rsid w:val="000154D0"/>
    <w:rsid w:val="00015E8E"/>
    <w:rsid w:val="0001649D"/>
    <w:rsid w:val="00016650"/>
    <w:rsid w:val="0001701D"/>
    <w:rsid w:val="0001720B"/>
    <w:rsid w:val="00017956"/>
    <w:rsid w:val="00017F14"/>
    <w:rsid w:val="0002009B"/>
    <w:rsid w:val="000203E1"/>
    <w:rsid w:val="0002050B"/>
    <w:rsid w:val="000205A7"/>
    <w:rsid w:val="00020D4C"/>
    <w:rsid w:val="00020E04"/>
    <w:rsid w:val="000214B0"/>
    <w:rsid w:val="00021742"/>
    <w:rsid w:val="00021743"/>
    <w:rsid w:val="000217E0"/>
    <w:rsid w:val="00021C15"/>
    <w:rsid w:val="00021E5A"/>
    <w:rsid w:val="00021EEF"/>
    <w:rsid w:val="000223FD"/>
    <w:rsid w:val="00022ECA"/>
    <w:rsid w:val="00022F35"/>
    <w:rsid w:val="00023032"/>
    <w:rsid w:val="000232F0"/>
    <w:rsid w:val="00023661"/>
    <w:rsid w:val="00023764"/>
    <w:rsid w:val="00023883"/>
    <w:rsid w:val="00023A5B"/>
    <w:rsid w:val="00023C85"/>
    <w:rsid w:val="00023F6D"/>
    <w:rsid w:val="00024176"/>
    <w:rsid w:val="000242DB"/>
    <w:rsid w:val="00024526"/>
    <w:rsid w:val="00024697"/>
    <w:rsid w:val="0002475F"/>
    <w:rsid w:val="00024DB4"/>
    <w:rsid w:val="0002514C"/>
    <w:rsid w:val="000254C4"/>
    <w:rsid w:val="00025D74"/>
    <w:rsid w:val="00025D8B"/>
    <w:rsid w:val="000266BE"/>
    <w:rsid w:val="00026917"/>
    <w:rsid w:val="00026953"/>
    <w:rsid w:val="00026E04"/>
    <w:rsid w:val="00026F74"/>
    <w:rsid w:val="000279FC"/>
    <w:rsid w:val="00027B47"/>
    <w:rsid w:val="00027E9F"/>
    <w:rsid w:val="0003028D"/>
    <w:rsid w:val="000308A7"/>
    <w:rsid w:val="00030C7E"/>
    <w:rsid w:val="0003131F"/>
    <w:rsid w:val="000316EE"/>
    <w:rsid w:val="000318E0"/>
    <w:rsid w:val="00031A93"/>
    <w:rsid w:val="00031BE4"/>
    <w:rsid w:val="00031C67"/>
    <w:rsid w:val="00031DA3"/>
    <w:rsid w:val="00031DC6"/>
    <w:rsid w:val="00031EE7"/>
    <w:rsid w:val="0003211D"/>
    <w:rsid w:val="00032317"/>
    <w:rsid w:val="00032330"/>
    <w:rsid w:val="00032459"/>
    <w:rsid w:val="000324C6"/>
    <w:rsid w:val="000325A3"/>
    <w:rsid w:val="00032BDD"/>
    <w:rsid w:val="00032C35"/>
    <w:rsid w:val="00032D44"/>
    <w:rsid w:val="000335B3"/>
    <w:rsid w:val="000337C9"/>
    <w:rsid w:val="00033A39"/>
    <w:rsid w:val="00033DBC"/>
    <w:rsid w:val="00033FD2"/>
    <w:rsid w:val="00034461"/>
    <w:rsid w:val="00034995"/>
    <w:rsid w:val="000355C0"/>
    <w:rsid w:val="000358CC"/>
    <w:rsid w:val="00035F03"/>
    <w:rsid w:val="000366E0"/>
    <w:rsid w:val="00036A23"/>
    <w:rsid w:val="00036A30"/>
    <w:rsid w:val="00036A4D"/>
    <w:rsid w:val="00036B9D"/>
    <w:rsid w:val="00036DA1"/>
    <w:rsid w:val="00037761"/>
    <w:rsid w:val="0003787C"/>
    <w:rsid w:val="00037C44"/>
    <w:rsid w:val="00040562"/>
    <w:rsid w:val="00040B9C"/>
    <w:rsid w:val="00040E14"/>
    <w:rsid w:val="0004115E"/>
    <w:rsid w:val="00041336"/>
    <w:rsid w:val="00041514"/>
    <w:rsid w:val="00041693"/>
    <w:rsid w:val="00041913"/>
    <w:rsid w:val="000419FD"/>
    <w:rsid w:val="00042219"/>
    <w:rsid w:val="000429D6"/>
    <w:rsid w:val="00042D5F"/>
    <w:rsid w:val="000432E2"/>
    <w:rsid w:val="000436DE"/>
    <w:rsid w:val="00043858"/>
    <w:rsid w:val="00043B3A"/>
    <w:rsid w:val="00043EA5"/>
    <w:rsid w:val="000444FB"/>
    <w:rsid w:val="00044784"/>
    <w:rsid w:val="000447E3"/>
    <w:rsid w:val="00044C96"/>
    <w:rsid w:val="00045333"/>
    <w:rsid w:val="0004545A"/>
    <w:rsid w:val="00045541"/>
    <w:rsid w:val="00045795"/>
    <w:rsid w:val="00045C05"/>
    <w:rsid w:val="00045DD6"/>
    <w:rsid w:val="0004622A"/>
    <w:rsid w:val="000466BF"/>
    <w:rsid w:val="00046948"/>
    <w:rsid w:val="000470BA"/>
    <w:rsid w:val="000479D8"/>
    <w:rsid w:val="00047C01"/>
    <w:rsid w:val="00047F0B"/>
    <w:rsid w:val="0005052D"/>
    <w:rsid w:val="000507B2"/>
    <w:rsid w:val="0005095E"/>
    <w:rsid w:val="00050A91"/>
    <w:rsid w:val="00050F40"/>
    <w:rsid w:val="000512C5"/>
    <w:rsid w:val="00051654"/>
    <w:rsid w:val="00051B82"/>
    <w:rsid w:val="00051CDD"/>
    <w:rsid w:val="00051F45"/>
    <w:rsid w:val="00052313"/>
    <w:rsid w:val="000526D6"/>
    <w:rsid w:val="000531A8"/>
    <w:rsid w:val="00053836"/>
    <w:rsid w:val="00053D7C"/>
    <w:rsid w:val="00054666"/>
    <w:rsid w:val="00054798"/>
    <w:rsid w:val="00054DC1"/>
    <w:rsid w:val="00054F4E"/>
    <w:rsid w:val="0005518C"/>
    <w:rsid w:val="00055279"/>
    <w:rsid w:val="00055295"/>
    <w:rsid w:val="00055475"/>
    <w:rsid w:val="000557D1"/>
    <w:rsid w:val="00055982"/>
    <w:rsid w:val="00055E44"/>
    <w:rsid w:val="0005617A"/>
    <w:rsid w:val="00056650"/>
    <w:rsid w:val="0005683E"/>
    <w:rsid w:val="00057884"/>
    <w:rsid w:val="00057950"/>
    <w:rsid w:val="00057B2B"/>
    <w:rsid w:val="00057FF9"/>
    <w:rsid w:val="00060105"/>
    <w:rsid w:val="00060393"/>
    <w:rsid w:val="00060875"/>
    <w:rsid w:val="00060CF6"/>
    <w:rsid w:val="00061415"/>
    <w:rsid w:val="00061756"/>
    <w:rsid w:val="0006195D"/>
    <w:rsid w:val="00062440"/>
    <w:rsid w:val="00062668"/>
    <w:rsid w:val="000627AE"/>
    <w:rsid w:val="00062CBE"/>
    <w:rsid w:val="00063212"/>
    <w:rsid w:val="000633F0"/>
    <w:rsid w:val="0006367E"/>
    <w:rsid w:val="0006391C"/>
    <w:rsid w:val="00063B1E"/>
    <w:rsid w:val="00063E94"/>
    <w:rsid w:val="00063FFF"/>
    <w:rsid w:val="0006412B"/>
    <w:rsid w:val="0006416E"/>
    <w:rsid w:val="000641AD"/>
    <w:rsid w:val="000641B1"/>
    <w:rsid w:val="000641CC"/>
    <w:rsid w:val="0006473C"/>
    <w:rsid w:val="00064CD3"/>
    <w:rsid w:val="000651C0"/>
    <w:rsid w:val="0006523D"/>
    <w:rsid w:val="00066027"/>
    <w:rsid w:val="00066420"/>
    <w:rsid w:val="00066590"/>
    <w:rsid w:val="000666F0"/>
    <w:rsid w:val="000668BE"/>
    <w:rsid w:val="0006786D"/>
    <w:rsid w:val="0007016A"/>
    <w:rsid w:val="000707F0"/>
    <w:rsid w:val="000708C5"/>
    <w:rsid w:val="00070DAE"/>
    <w:rsid w:val="00071334"/>
    <w:rsid w:val="000716DA"/>
    <w:rsid w:val="00071C8C"/>
    <w:rsid w:val="00071D98"/>
    <w:rsid w:val="00071ED7"/>
    <w:rsid w:val="0007216E"/>
    <w:rsid w:val="000722F2"/>
    <w:rsid w:val="00072468"/>
    <w:rsid w:val="000727D3"/>
    <w:rsid w:val="00072A1D"/>
    <w:rsid w:val="000732FB"/>
    <w:rsid w:val="000733F3"/>
    <w:rsid w:val="00073942"/>
    <w:rsid w:val="00073EAD"/>
    <w:rsid w:val="00073EB8"/>
    <w:rsid w:val="00073EF6"/>
    <w:rsid w:val="00073FBA"/>
    <w:rsid w:val="00074036"/>
    <w:rsid w:val="00074188"/>
    <w:rsid w:val="00074456"/>
    <w:rsid w:val="00074D3C"/>
    <w:rsid w:val="00075107"/>
    <w:rsid w:val="000751B5"/>
    <w:rsid w:val="000754F5"/>
    <w:rsid w:val="00075710"/>
    <w:rsid w:val="00076177"/>
    <w:rsid w:val="00076207"/>
    <w:rsid w:val="00076802"/>
    <w:rsid w:val="00076A42"/>
    <w:rsid w:val="00076D03"/>
    <w:rsid w:val="000774B1"/>
    <w:rsid w:val="0007793F"/>
    <w:rsid w:val="00077D51"/>
    <w:rsid w:val="00077EC5"/>
    <w:rsid w:val="000808A0"/>
    <w:rsid w:val="00080EE5"/>
    <w:rsid w:val="0008105D"/>
    <w:rsid w:val="000813F7"/>
    <w:rsid w:val="000820FC"/>
    <w:rsid w:val="0008245B"/>
    <w:rsid w:val="0008298E"/>
    <w:rsid w:val="00082FDF"/>
    <w:rsid w:val="000835A6"/>
    <w:rsid w:val="00083C26"/>
    <w:rsid w:val="00083E53"/>
    <w:rsid w:val="00083F69"/>
    <w:rsid w:val="000840B6"/>
    <w:rsid w:val="000848C6"/>
    <w:rsid w:val="000849BA"/>
    <w:rsid w:val="00084F23"/>
    <w:rsid w:val="000850CE"/>
    <w:rsid w:val="0008513F"/>
    <w:rsid w:val="000851A0"/>
    <w:rsid w:val="000852FC"/>
    <w:rsid w:val="000855D1"/>
    <w:rsid w:val="00086073"/>
    <w:rsid w:val="0008628C"/>
    <w:rsid w:val="000868C8"/>
    <w:rsid w:val="000872E0"/>
    <w:rsid w:val="00087BEE"/>
    <w:rsid w:val="00087E1C"/>
    <w:rsid w:val="0009049D"/>
    <w:rsid w:val="0009118D"/>
    <w:rsid w:val="000913B2"/>
    <w:rsid w:val="00091617"/>
    <w:rsid w:val="00091D65"/>
    <w:rsid w:val="00091E9D"/>
    <w:rsid w:val="00091EAA"/>
    <w:rsid w:val="00092075"/>
    <w:rsid w:val="00092196"/>
    <w:rsid w:val="00094159"/>
    <w:rsid w:val="00094752"/>
    <w:rsid w:val="0009501C"/>
    <w:rsid w:val="000956CC"/>
    <w:rsid w:val="00095E75"/>
    <w:rsid w:val="00096828"/>
    <w:rsid w:val="00096977"/>
    <w:rsid w:val="00096A33"/>
    <w:rsid w:val="00096B2B"/>
    <w:rsid w:val="00096E6C"/>
    <w:rsid w:val="00096EF7"/>
    <w:rsid w:val="0009724D"/>
    <w:rsid w:val="00097352"/>
    <w:rsid w:val="00097389"/>
    <w:rsid w:val="00097516"/>
    <w:rsid w:val="000979D6"/>
    <w:rsid w:val="000A00C4"/>
    <w:rsid w:val="000A01F6"/>
    <w:rsid w:val="000A0A7D"/>
    <w:rsid w:val="000A157E"/>
    <w:rsid w:val="000A1ADC"/>
    <w:rsid w:val="000A1B62"/>
    <w:rsid w:val="000A22C7"/>
    <w:rsid w:val="000A2338"/>
    <w:rsid w:val="000A2525"/>
    <w:rsid w:val="000A276D"/>
    <w:rsid w:val="000A2E55"/>
    <w:rsid w:val="000A3519"/>
    <w:rsid w:val="000A370B"/>
    <w:rsid w:val="000A3952"/>
    <w:rsid w:val="000A3BE5"/>
    <w:rsid w:val="000A3C2E"/>
    <w:rsid w:val="000A3D89"/>
    <w:rsid w:val="000A41A4"/>
    <w:rsid w:val="000A4532"/>
    <w:rsid w:val="000A4848"/>
    <w:rsid w:val="000A4A44"/>
    <w:rsid w:val="000A4DCC"/>
    <w:rsid w:val="000A4E6C"/>
    <w:rsid w:val="000A5D99"/>
    <w:rsid w:val="000A664E"/>
    <w:rsid w:val="000A6D4D"/>
    <w:rsid w:val="000A6DAC"/>
    <w:rsid w:val="000A6EA8"/>
    <w:rsid w:val="000A74F1"/>
    <w:rsid w:val="000A759D"/>
    <w:rsid w:val="000A7616"/>
    <w:rsid w:val="000A7DB9"/>
    <w:rsid w:val="000B02AF"/>
    <w:rsid w:val="000B0510"/>
    <w:rsid w:val="000B161C"/>
    <w:rsid w:val="000B16F9"/>
    <w:rsid w:val="000B1B34"/>
    <w:rsid w:val="000B20B1"/>
    <w:rsid w:val="000B2185"/>
    <w:rsid w:val="000B2B50"/>
    <w:rsid w:val="000B30BE"/>
    <w:rsid w:val="000B340E"/>
    <w:rsid w:val="000B346A"/>
    <w:rsid w:val="000B3484"/>
    <w:rsid w:val="000B36A6"/>
    <w:rsid w:val="000B3982"/>
    <w:rsid w:val="000B39B1"/>
    <w:rsid w:val="000B3B6E"/>
    <w:rsid w:val="000B3DF5"/>
    <w:rsid w:val="000B3E72"/>
    <w:rsid w:val="000B406E"/>
    <w:rsid w:val="000B4172"/>
    <w:rsid w:val="000B41DD"/>
    <w:rsid w:val="000B4765"/>
    <w:rsid w:val="000B4A32"/>
    <w:rsid w:val="000B4B37"/>
    <w:rsid w:val="000B4D6D"/>
    <w:rsid w:val="000B535A"/>
    <w:rsid w:val="000B5530"/>
    <w:rsid w:val="000B58AE"/>
    <w:rsid w:val="000B5DD7"/>
    <w:rsid w:val="000B5E33"/>
    <w:rsid w:val="000B66EE"/>
    <w:rsid w:val="000B6B28"/>
    <w:rsid w:val="000B6BFA"/>
    <w:rsid w:val="000B6DDE"/>
    <w:rsid w:val="000B6EA9"/>
    <w:rsid w:val="000B73BC"/>
    <w:rsid w:val="000B7479"/>
    <w:rsid w:val="000B784D"/>
    <w:rsid w:val="000B78C4"/>
    <w:rsid w:val="000B7B7D"/>
    <w:rsid w:val="000B7DC2"/>
    <w:rsid w:val="000B7EDE"/>
    <w:rsid w:val="000C0A33"/>
    <w:rsid w:val="000C0F1A"/>
    <w:rsid w:val="000C1108"/>
    <w:rsid w:val="000C137B"/>
    <w:rsid w:val="000C1459"/>
    <w:rsid w:val="000C1830"/>
    <w:rsid w:val="000C18BC"/>
    <w:rsid w:val="000C19EC"/>
    <w:rsid w:val="000C1ABB"/>
    <w:rsid w:val="000C22F7"/>
    <w:rsid w:val="000C23C5"/>
    <w:rsid w:val="000C25D1"/>
    <w:rsid w:val="000C2905"/>
    <w:rsid w:val="000C2A45"/>
    <w:rsid w:val="000C2B48"/>
    <w:rsid w:val="000C2E3F"/>
    <w:rsid w:val="000C3256"/>
    <w:rsid w:val="000C350E"/>
    <w:rsid w:val="000C4226"/>
    <w:rsid w:val="000C4297"/>
    <w:rsid w:val="000C476F"/>
    <w:rsid w:val="000C477D"/>
    <w:rsid w:val="000C4AC0"/>
    <w:rsid w:val="000C4EC0"/>
    <w:rsid w:val="000C51C6"/>
    <w:rsid w:val="000C529A"/>
    <w:rsid w:val="000C5350"/>
    <w:rsid w:val="000C557C"/>
    <w:rsid w:val="000C5B0A"/>
    <w:rsid w:val="000C5B0C"/>
    <w:rsid w:val="000C5B1E"/>
    <w:rsid w:val="000C5D64"/>
    <w:rsid w:val="000C635F"/>
    <w:rsid w:val="000C6568"/>
    <w:rsid w:val="000C6605"/>
    <w:rsid w:val="000C66B2"/>
    <w:rsid w:val="000C66D1"/>
    <w:rsid w:val="000C6EBA"/>
    <w:rsid w:val="000C71F0"/>
    <w:rsid w:val="000C7643"/>
    <w:rsid w:val="000C77BB"/>
    <w:rsid w:val="000C78BF"/>
    <w:rsid w:val="000C7FE0"/>
    <w:rsid w:val="000D077F"/>
    <w:rsid w:val="000D08A1"/>
    <w:rsid w:val="000D0D68"/>
    <w:rsid w:val="000D0FE7"/>
    <w:rsid w:val="000D1408"/>
    <w:rsid w:val="000D16C8"/>
    <w:rsid w:val="000D16D4"/>
    <w:rsid w:val="000D2863"/>
    <w:rsid w:val="000D2B5F"/>
    <w:rsid w:val="000D2BFC"/>
    <w:rsid w:val="000D2E8B"/>
    <w:rsid w:val="000D2F7C"/>
    <w:rsid w:val="000D332E"/>
    <w:rsid w:val="000D3485"/>
    <w:rsid w:val="000D3A88"/>
    <w:rsid w:val="000D3A9B"/>
    <w:rsid w:val="000D3C77"/>
    <w:rsid w:val="000D43DC"/>
    <w:rsid w:val="000D460E"/>
    <w:rsid w:val="000D462C"/>
    <w:rsid w:val="000D478B"/>
    <w:rsid w:val="000D48C9"/>
    <w:rsid w:val="000D48FF"/>
    <w:rsid w:val="000D4DBA"/>
    <w:rsid w:val="000D5243"/>
    <w:rsid w:val="000D5484"/>
    <w:rsid w:val="000D5746"/>
    <w:rsid w:val="000D5775"/>
    <w:rsid w:val="000D5A86"/>
    <w:rsid w:val="000D631B"/>
    <w:rsid w:val="000D6B53"/>
    <w:rsid w:val="000D6BD0"/>
    <w:rsid w:val="000D6CBD"/>
    <w:rsid w:val="000D6E31"/>
    <w:rsid w:val="000D7134"/>
    <w:rsid w:val="000D74E2"/>
    <w:rsid w:val="000D778F"/>
    <w:rsid w:val="000D78E1"/>
    <w:rsid w:val="000D7E60"/>
    <w:rsid w:val="000D7FDF"/>
    <w:rsid w:val="000E024C"/>
    <w:rsid w:val="000E0544"/>
    <w:rsid w:val="000E06A8"/>
    <w:rsid w:val="000E0A89"/>
    <w:rsid w:val="000E0B1A"/>
    <w:rsid w:val="000E12BA"/>
    <w:rsid w:val="000E15B2"/>
    <w:rsid w:val="000E15C9"/>
    <w:rsid w:val="000E1682"/>
    <w:rsid w:val="000E1ABE"/>
    <w:rsid w:val="000E1C0E"/>
    <w:rsid w:val="000E2028"/>
    <w:rsid w:val="000E20EA"/>
    <w:rsid w:val="000E21F8"/>
    <w:rsid w:val="000E224F"/>
    <w:rsid w:val="000E2877"/>
    <w:rsid w:val="000E2AD5"/>
    <w:rsid w:val="000E36E7"/>
    <w:rsid w:val="000E38FD"/>
    <w:rsid w:val="000E3E1A"/>
    <w:rsid w:val="000E43C1"/>
    <w:rsid w:val="000E4B4B"/>
    <w:rsid w:val="000E523E"/>
    <w:rsid w:val="000E5BF2"/>
    <w:rsid w:val="000E5EEB"/>
    <w:rsid w:val="000E652B"/>
    <w:rsid w:val="000E679F"/>
    <w:rsid w:val="000E68A3"/>
    <w:rsid w:val="000E6ABD"/>
    <w:rsid w:val="000E6BF8"/>
    <w:rsid w:val="000E76A8"/>
    <w:rsid w:val="000E77DA"/>
    <w:rsid w:val="000E7819"/>
    <w:rsid w:val="000E7B93"/>
    <w:rsid w:val="000E7BBC"/>
    <w:rsid w:val="000E7DBB"/>
    <w:rsid w:val="000F0443"/>
    <w:rsid w:val="000F07C8"/>
    <w:rsid w:val="000F0A05"/>
    <w:rsid w:val="000F0E0E"/>
    <w:rsid w:val="000F1091"/>
    <w:rsid w:val="000F1AA1"/>
    <w:rsid w:val="000F1AB5"/>
    <w:rsid w:val="000F217D"/>
    <w:rsid w:val="000F2205"/>
    <w:rsid w:val="000F2368"/>
    <w:rsid w:val="000F2458"/>
    <w:rsid w:val="000F2C47"/>
    <w:rsid w:val="000F2E39"/>
    <w:rsid w:val="000F34B9"/>
    <w:rsid w:val="000F3ADD"/>
    <w:rsid w:val="000F3E8D"/>
    <w:rsid w:val="000F3EA7"/>
    <w:rsid w:val="000F432E"/>
    <w:rsid w:val="000F4697"/>
    <w:rsid w:val="000F4771"/>
    <w:rsid w:val="000F47ED"/>
    <w:rsid w:val="000F49E7"/>
    <w:rsid w:val="000F4E86"/>
    <w:rsid w:val="000F5077"/>
    <w:rsid w:val="000F5449"/>
    <w:rsid w:val="000F5768"/>
    <w:rsid w:val="000F58E8"/>
    <w:rsid w:val="000F5944"/>
    <w:rsid w:val="000F60A1"/>
    <w:rsid w:val="000F60B6"/>
    <w:rsid w:val="000F60EB"/>
    <w:rsid w:val="000F614C"/>
    <w:rsid w:val="000F61C0"/>
    <w:rsid w:val="000F6515"/>
    <w:rsid w:val="000F65E1"/>
    <w:rsid w:val="000F661D"/>
    <w:rsid w:val="000F6872"/>
    <w:rsid w:val="000F770C"/>
    <w:rsid w:val="000F7A35"/>
    <w:rsid w:val="000F7AFE"/>
    <w:rsid w:val="000F7F1D"/>
    <w:rsid w:val="00100070"/>
    <w:rsid w:val="00100217"/>
    <w:rsid w:val="00100364"/>
    <w:rsid w:val="001007AA"/>
    <w:rsid w:val="0010112F"/>
    <w:rsid w:val="00101428"/>
    <w:rsid w:val="001018C7"/>
    <w:rsid w:val="00101942"/>
    <w:rsid w:val="001019D9"/>
    <w:rsid w:val="00101A3A"/>
    <w:rsid w:val="00101D09"/>
    <w:rsid w:val="00101F94"/>
    <w:rsid w:val="001022EC"/>
    <w:rsid w:val="0010259E"/>
    <w:rsid w:val="001029F3"/>
    <w:rsid w:val="00102DE0"/>
    <w:rsid w:val="0010337B"/>
    <w:rsid w:val="00103388"/>
    <w:rsid w:val="00103B98"/>
    <w:rsid w:val="00103C52"/>
    <w:rsid w:val="00103E81"/>
    <w:rsid w:val="0010451C"/>
    <w:rsid w:val="001047EF"/>
    <w:rsid w:val="0010517A"/>
    <w:rsid w:val="00105BBE"/>
    <w:rsid w:val="00105FA7"/>
    <w:rsid w:val="0010611A"/>
    <w:rsid w:val="001065D2"/>
    <w:rsid w:val="00106645"/>
    <w:rsid w:val="00106915"/>
    <w:rsid w:val="0010726F"/>
    <w:rsid w:val="001072E6"/>
    <w:rsid w:val="0010731F"/>
    <w:rsid w:val="001073AB"/>
    <w:rsid w:val="00107629"/>
    <w:rsid w:val="001076B4"/>
    <w:rsid w:val="001079E0"/>
    <w:rsid w:val="00107BE2"/>
    <w:rsid w:val="00107E2A"/>
    <w:rsid w:val="001106C5"/>
    <w:rsid w:val="00110AB1"/>
    <w:rsid w:val="00111030"/>
    <w:rsid w:val="00111417"/>
    <w:rsid w:val="00111BE8"/>
    <w:rsid w:val="0011212A"/>
    <w:rsid w:val="00112FFD"/>
    <w:rsid w:val="001131FD"/>
    <w:rsid w:val="00113328"/>
    <w:rsid w:val="00113374"/>
    <w:rsid w:val="0011368C"/>
    <w:rsid w:val="00113797"/>
    <w:rsid w:val="0011396C"/>
    <w:rsid w:val="001139F5"/>
    <w:rsid w:val="00113A2F"/>
    <w:rsid w:val="00113C72"/>
    <w:rsid w:val="00113C79"/>
    <w:rsid w:val="00113E4E"/>
    <w:rsid w:val="00114393"/>
    <w:rsid w:val="0011476F"/>
    <w:rsid w:val="0011477E"/>
    <w:rsid w:val="00115478"/>
    <w:rsid w:val="0011553E"/>
    <w:rsid w:val="00115A2E"/>
    <w:rsid w:val="00115AB1"/>
    <w:rsid w:val="00115CF8"/>
    <w:rsid w:val="00115E2D"/>
    <w:rsid w:val="00116533"/>
    <w:rsid w:val="0011654A"/>
    <w:rsid w:val="0011697A"/>
    <w:rsid w:val="00116B38"/>
    <w:rsid w:val="00116EBF"/>
    <w:rsid w:val="00117042"/>
    <w:rsid w:val="001170A1"/>
    <w:rsid w:val="00117792"/>
    <w:rsid w:val="00117CD3"/>
    <w:rsid w:val="00117DEB"/>
    <w:rsid w:val="00117E3A"/>
    <w:rsid w:val="00117F85"/>
    <w:rsid w:val="0012012D"/>
    <w:rsid w:val="001204E6"/>
    <w:rsid w:val="00120801"/>
    <w:rsid w:val="001209F6"/>
    <w:rsid w:val="001211EC"/>
    <w:rsid w:val="0012133B"/>
    <w:rsid w:val="0012156A"/>
    <w:rsid w:val="001215F9"/>
    <w:rsid w:val="00121AC8"/>
    <w:rsid w:val="00121CE5"/>
    <w:rsid w:val="00121CE6"/>
    <w:rsid w:val="00122605"/>
    <w:rsid w:val="001227E8"/>
    <w:rsid w:val="001229B1"/>
    <w:rsid w:val="001229DC"/>
    <w:rsid w:val="00122D62"/>
    <w:rsid w:val="0012315F"/>
    <w:rsid w:val="00123221"/>
    <w:rsid w:val="001232B6"/>
    <w:rsid w:val="00123564"/>
    <w:rsid w:val="001235FB"/>
    <w:rsid w:val="0012387B"/>
    <w:rsid w:val="00124226"/>
    <w:rsid w:val="00124B73"/>
    <w:rsid w:val="00125126"/>
    <w:rsid w:val="001254E4"/>
    <w:rsid w:val="00125547"/>
    <w:rsid w:val="00125648"/>
    <w:rsid w:val="00125822"/>
    <w:rsid w:val="001259A3"/>
    <w:rsid w:val="00125BD8"/>
    <w:rsid w:val="001261FD"/>
    <w:rsid w:val="00126500"/>
    <w:rsid w:val="00126543"/>
    <w:rsid w:val="001265E2"/>
    <w:rsid w:val="00126BB8"/>
    <w:rsid w:val="00126D0E"/>
    <w:rsid w:val="0012707A"/>
    <w:rsid w:val="001272CA"/>
    <w:rsid w:val="001273FB"/>
    <w:rsid w:val="00127EB8"/>
    <w:rsid w:val="001301B6"/>
    <w:rsid w:val="001301C7"/>
    <w:rsid w:val="00130284"/>
    <w:rsid w:val="001306E5"/>
    <w:rsid w:val="001307C8"/>
    <w:rsid w:val="0013099B"/>
    <w:rsid w:val="00130C44"/>
    <w:rsid w:val="00130D09"/>
    <w:rsid w:val="0013121E"/>
    <w:rsid w:val="00131AA3"/>
    <w:rsid w:val="001322C1"/>
    <w:rsid w:val="00132459"/>
    <w:rsid w:val="00132B33"/>
    <w:rsid w:val="00132C15"/>
    <w:rsid w:val="00132E95"/>
    <w:rsid w:val="0013333C"/>
    <w:rsid w:val="00134126"/>
    <w:rsid w:val="001342D0"/>
    <w:rsid w:val="0013472E"/>
    <w:rsid w:val="00134BDE"/>
    <w:rsid w:val="00134C6D"/>
    <w:rsid w:val="0013534B"/>
    <w:rsid w:val="00135487"/>
    <w:rsid w:val="001354EB"/>
    <w:rsid w:val="0013552E"/>
    <w:rsid w:val="00135684"/>
    <w:rsid w:val="0013593A"/>
    <w:rsid w:val="001359B3"/>
    <w:rsid w:val="0013628F"/>
    <w:rsid w:val="0013647F"/>
    <w:rsid w:val="00136DDC"/>
    <w:rsid w:val="0013774A"/>
    <w:rsid w:val="00137767"/>
    <w:rsid w:val="00137973"/>
    <w:rsid w:val="00137E19"/>
    <w:rsid w:val="00137F77"/>
    <w:rsid w:val="00140224"/>
    <w:rsid w:val="00140913"/>
    <w:rsid w:val="00140A2A"/>
    <w:rsid w:val="00140ECB"/>
    <w:rsid w:val="00141AFB"/>
    <w:rsid w:val="00141D5A"/>
    <w:rsid w:val="00142B35"/>
    <w:rsid w:val="00142CCB"/>
    <w:rsid w:val="00143950"/>
    <w:rsid w:val="00143CA5"/>
    <w:rsid w:val="00143D72"/>
    <w:rsid w:val="00143DA5"/>
    <w:rsid w:val="00143E51"/>
    <w:rsid w:val="0014420F"/>
    <w:rsid w:val="001448FD"/>
    <w:rsid w:val="00144D2A"/>
    <w:rsid w:val="001450F5"/>
    <w:rsid w:val="00145477"/>
    <w:rsid w:val="00145B14"/>
    <w:rsid w:val="00145B63"/>
    <w:rsid w:val="00146A90"/>
    <w:rsid w:val="00146AB7"/>
    <w:rsid w:val="00146B2D"/>
    <w:rsid w:val="00146C07"/>
    <w:rsid w:val="00147D08"/>
    <w:rsid w:val="001503B1"/>
    <w:rsid w:val="00150732"/>
    <w:rsid w:val="001507B8"/>
    <w:rsid w:val="00150E84"/>
    <w:rsid w:val="00150EC3"/>
    <w:rsid w:val="001518B6"/>
    <w:rsid w:val="001519D4"/>
    <w:rsid w:val="00151CA3"/>
    <w:rsid w:val="00151F56"/>
    <w:rsid w:val="00152124"/>
    <w:rsid w:val="001523A8"/>
    <w:rsid w:val="00152FF9"/>
    <w:rsid w:val="00153123"/>
    <w:rsid w:val="00153152"/>
    <w:rsid w:val="00153C20"/>
    <w:rsid w:val="00153D68"/>
    <w:rsid w:val="0015435B"/>
    <w:rsid w:val="001546B8"/>
    <w:rsid w:val="001547AA"/>
    <w:rsid w:val="001549D7"/>
    <w:rsid w:val="00155011"/>
    <w:rsid w:val="001556BF"/>
    <w:rsid w:val="00155CD2"/>
    <w:rsid w:val="0015603E"/>
    <w:rsid w:val="00156400"/>
    <w:rsid w:val="00156B45"/>
    <w:rsid w:val="00156C88"/>
    <w:rsid w:val="00156CDC"/>
    <w:rsid w:val="0015787A"/>
    <w:rsid w:val="001578D4"/>
    <w:rsid w:val="00157AD5"/>
    <w:rsid w:val="00157D0F"/>
    <w:rsid w:val="00157DA9"/>
    <w:rsid w:val="00160126"/>
    <w:rsid w:val="0016057D"/>
    <w:rsid w:val="0016058D"/>
    <w:rsid w:val="001606E6"/>
    <w:rsid w:val="00160B1F"/>
    <w:rsid w:val="00160E2A"/>
    <w:rsid w:val="00160FBF"/>
    <w:rsid w:val="001612B2"/>
    <w:rsid w:val="0016151F"/>
    <w:rsid w:val="00161885"/>
    <w:rsid w:val="00161C60"/>
    <w:rsid w:val="00161E08"/>
    <w:rsid w:val="00161EFC"/>
    <w:rsid w:val="00162604"/>
    <w:rsid w:val="00162634"/>
    <w:rsid w:val="0016271A"/>
    <w:rsid w:val="00162D87"/>
    <w:rsid w:val="00162E1E"/>
    <w:rsid w:val="00163426"/>
    <w:rsid w:val="00163606"/>
    <w:rsid w:val="00163982"/>
    <w:rsid w:val="00163B9C"/>
    <w:rsid w:val="00164A73"/>
    <w:rsid w:val="00165219"/>
    <w:rsid w:val="00165598"/>
    <w:rsid w:val="001656F4"/>
    <w:rsid w:val="00165809"/>
    <w:rsid w:val="00165B20"/>
    <w:rsid w:val="00165E8A"/>
    <w:rsid w:val="00166216"/>
    <w:rsid w:val="001669BE"/>
    <w:rsid w:val="00166CD7"/>
    <w:rsid w:val="00166EF3"/>
    <w:rsid w:val="00166FA7"/>
    <w:rsid w:val="00167287"/>
    <w:rsid w:val="00167360"/>
    <w:rsid w:val="00170137"/>
    <w:rsid w:val="00170316"/>
    <w:rsid w:val="001705BE"/>
    <w:rsid w:val="00170615"/>
    <w:rsid w:val="00170893"/>
    <w:rsid w:val="001709E3"/>
    <w:rsid w:val="00170A5F"/>
    <w:rsid w:val="001711A6"/>
    <w:rsid w:val="0017129C"/>
    <w:rsid w:val="0017189A"/>
    <w:rsid w:val="00171D5D"/>
    <w:rsid w:val="001721A0"/>
    <w:rsid w:val="0017223E"/>
    <w:rsid w:val="001724BA"/>
    <w:rsid w:val="001725E3"/>
    <w:rsid w:val="0017274F"/>
    <w:rsid w:val="00172774"/>
    <w:rsid w:val="0017285B"/>
    <w:rsid w:val="0017294B"/>
    <w:rsid w:val="00172A27"/>
    <w:rsid w:val="00172B6F"/>
    <w:rsid w:val="00172B86"/>
    <w:rsid w:val="00173460"/>
    <w:rsid w:val="00173561"/>
    <w:rsid w:val="00174CA6"/>
    <w:rsid w:val="00174CA8"/>
    <w:rsid w:val="00174D93"/>
    <w:rsid w:val="00174DCB"/>
    <w:rsid w:val="00175226"/>
    <w:rsid w:val="00175377"/>
    <w:rsid w:val="0017585F"/>
    <w:rsid w:val="00175E8C"/>
    <w:rsid w:val="001763B1"/>
    <w:rsid w:val="001763BE"/>
    <w:rsid w:val="00176561"/>
    <w:rsid w:val="00176D7B"/>
    <w:rsid w:val="00176E4C"/>
    <w:rsid w:val="00176FB6"/>
    <w:rsid w:val="00177A07"/>
    <w:rsid w:val="00177B1A"/>
    <w:rsid w:val="0018056E"/>
    <w:rsid w:val="00181065"/>
    <w:rsid w:val="00181BBA"/>
    <w:rsid w:val="00181FB3"/>
    <w:rsid w:val="00182393"/>
    <w:rsid w:val="00182650"/>
    <w:rsid w:val="0018383D"/>
    <w:rsid w:val="001838F1"/>
    <w:rsid w:val="00183B3C"/>
    <w:rsid w:val="00183D40"/>
    <w:rsid w:val="00183DAD"/>
    <w:rsid w:val="0018415A"/>
    <w:rsid w:val="00184566"/>
    <w:rsid w:val="00184B77"/>
    <w:rsid w:val="00184B8F"/>
    <w:rsid w:val="00184DFC"/>
    <w:rsid w:val="00185562"/>
    <w:rsid w:val="00185F8B"/>
    <w:rsid w:val="00185F8C"/>
    <w:rsid w:val="00186473"/>
    <w:rsid w:val="00186539"/>
    <w:rsid w:val="001868A8"/>
    <w:rsid w:val="00186D66"/>
    <w:rsid w:val="00187497"/>
    <w:rsid w:val="00187A20"/>
    <w:rsid w:val="00187E81"/>
    <w:rsid w:val="0019042D"/>
    <w:rsid w:val="00190C65"/>
    <w:rsid w:val="00190D02"/>
    <w:rsid w:val="00190D92"/>
    <w:rsid w:val="0019138E"/>
    <w:rsid w:val="0019156C"/>
    <w:rsid w:val="00191728"/>
    <w:rsid w:val="00191876"/>
    <w:rsid w:val="0019221F"/>
    <w:rsid w:val="00192659"/>
    <w:rsid w:val="00192722"/>
    <w:rsid w:val="00192992"/>
    <w:rsid w:val="00192D06"/>
    <w:rsid w:val="00192D42"/>
    <w:rsid w:val="001935CD"/>
    <w:rsid w:val="0019370A"/>
    <w:rsid w:val="00193D6C"/>
    <w:rsid w:val="0019449D"/>
    <w:rsid w:val="0019488D"/>
    <w:rsid w:val="00194EF5"/>
    <w:rsid w:val="00195450"/>
    <w:rsid w:val="00195460"/>
    <w:rsid w:val="00195674"/>
    <w:rsid w:val="00196228"/>
    <w:rsid w:val="0019651D"/>
    <w:rsid w:val="00196679"/>
    <w:rsid w:val="0019695E"/>
    <w:rsid w:val="00196C73"/>
    <w:rsid w:val="00196DE9"/>
    <w:rsid w:val="00196DF6"/>
    <w:rsid w:val="00197458"/>
    <w:rsid w:val="001978B9"/>
    <w:rsid w:val="00197BDB"/>
    <w:rsid w:val="001A013A"/>
    <w:rsid w:val="001A03B5"/>
    <w:rsid w:val="001A0438"/>
    <w:rsid w:val="001A0743"/>
    <w:rsid w:val="001A0B82"/>
    <w:rsid w:val="001A0B89"/>
    <w:rsid w:val="001A120E"/>
    <w:rsid w:val="001A1707"/>
    <w:rsid w:val="001A1E5C"/>
    <w:rsid w:val="001A2096"/>
    <w:rsid w:val="001A20DB"/>
    <w:rsid w:val="001A23CD"/>
    <w:rsid w:val="001A24A1"/>
    <w:rsid w:val="001A24DA"/>
    <w:rsid w:val="001A291B"/>
    <w:rsid w:val="001A2BBF"/>
    <w:rsid w:val="001A2D17"/>
    <w:rsid w:val="001A2E02"/>
    <w:rsid w:val="001A3117"/>
    <w:rsid w:val="001A36E1"/>
    <w:rsid w:val="001A3A60"/>
    <w:rsid w:val="001A42E5"/>
    <w:rsid w:val="001A4432"/>
    <w:rsid w:val="001A4826"/>
    <w:rsid w:val="001A4B45"/>
    <w:rsid w:val="001A4D0C"/>
    <w:rsid w:val="001A4E3D"/>
    <w:rsid w:val="001A53BC"/>
    <w:rsid w:val="001A5818"/>
    <w:rsid w:val="001A5E0B"/>
    <w:rsid w:val="001A6C62"/>
    <w:rsid w:val="001A753B"/>
    <w:rsid w:val="001A75D7"/>
    <w:rsid w:val="001A79E4"/>
    <w:rsid w:val="001A7E00"/>
    <w:rsid w:val="001B1337"/>
    <w:rsid w:val="001B1878"/>
    <w:rsid w:val="001B18AD"/>
    <w:rsid w:val="001B18E3"/>
    <w:rsid w:val="001B1CEE"/>
    <w:rsid w:val="001B25C7"/>
    <w:rsid w:val="001B28BE"/>
    <w:rsid w:val="001B29DE"/>
    <w:rsid w:val="001B2A11"/>
    <w:rsid w:val="001B2D75"/>
    <w:rsid w:val="001B2ECB"/>
    <w:rsid w:val="001B3334"/>
    <w:rsid w:val="001B36FD"/>
    <w:rsid w:val="001B4097"/>
    <w:rsid w:val="001B4114"/>
    <w:rsid w:val="001B4621"/>
    <w:rsid w:val="001B486E"/>
    <w:rsid w:val="001B4E69"/>
    <w:rsid w:val="001B4F18"/>
    <w:rsid w:val="001B53FE"/>
    <w:rsid w:val="001B5675"/>
    <w:rsid w:val="001B581A"/>
    <w:rsid w:val="001B5BA2"/>
    <w:rsid w:val="001B6723"/>
    <w:rsid w:val="001B7719"/>
    <w:rsid w:val="001B7BF7"/>
    <w:rsid w:val="001B7EBF"/>
    <w:rsid w:val="001B7FBD"/>
    <w:rsid w:val="001C0A7F"/>
    <w:rsid w:val="001C0B2F"/>
    <w:rsid w:val="001C11BA"/>
    <w:rsid w:val="001C154E"/>
    <w:rsid w:val="001C1A98"/>
    <w:rsid w:val="001C1E5F"/>
    <w:rsid w:val="001C26B0"/>
    <w:rsid w:val="001C26B1"/>
    <w:rsid w:val="001C2E9A"/>
    <w:rsid w:val="001C324D"/>
    <w:rsid w:val="001C3411"/>
    <w:rsid w:val="001C3878"/>
    <w:rsid w:val="001C3AB6"/>
    <w:rsid w:val="001C3E10"/>
    <w:rsid w:val="001C45AA"/>
    <w:rsid w:val="001C468C"/>
    <w:rsid w:val="001C478A"/>
    <w:rsid w:val="001C4DE6"/>
    <w:rsid w:val="001C53C4"/>
    <w:rsid w:val="001C557B"/>
    <w:rsid w:val="001C589D"/>
    <w:rsid w:val="001C5D7C"/>
    <w:rsid w:val="001C5FED"/>
    <w:rsid w:val="001C6B0B"/>
    <w:rsid w:val="001C7498"/>
    <w:rsid w:val="001C769A"/>
    <w:rsid w:val="001C793A"/>
    <w:rsid w:val="001C7C0B"/>
    <w:rsid w:val="001C7C1E"/>
    <w:rsid w:val="001C7C7C"/>
    <w:rsid w:val="001C7EE0"/>
    <w:rsid w:val="001D00C4"/>
    <w:rsid w:val="001D0287"/>
    <w:rsid w:val="001D0592"/>
    <w:rsid w:val="001D09C5"/>
    <w:rsid w:val="001D0ABD"/>
    <w:rsid w:val="001D0BA9"/>
    <w:rsid w:val="001D0C04"/>
    <w:rsid w:val="001D136C"/>
    <w:rsid w:val="001D14DF"/>
    <w:rsid w:val="001D15CC"/>
    <w:rsid w:val="001D1BF2"/>
    <w:rsid w:val="001D1FC2"/>
    <w:rsid w:val="001D1FCE"/>
    <w:rsid w:val="001D2097"/>
    <w:rsid w:val="001D223F"/>
    <w:rsid w:val="001D23D4"/>
    <w:rsid w:val="001D349A"/>
    <w:rsid w:val="001D350C"/>
    <w:rsid w:val="001D3705"/>
    <w:rsid w:val="001D3954"/>
    <w:rsid w:val="001D3B01"/>
    <w:rsid w:val="001D3B4D"/>
    <w:rsid w:val="001D45B6"/>
    <w:rsid w:val="001D4BA2"/>
    <w:rsid w:val="001D4FF3"/>
    <w:rsid w:val="001D51F5"/>
    <w:rsid w:val="001D5426"/>
    <w:rsid w:val="001D5943"/>
    <w:rsid w:val="001D667E"/>
    <w:rsid w:val="001D6A55"/>
    <w:rsid w:val="001D6DCF"/>
    <w:rsid w:val="001D70EA"/>
    <w:rsid w:val="001D7B63"/>
    <w:rsid w:val="001D7E12"/>
    <w:rsid w:val="001E070D"/>
    <w:rsid w:val="001E0760"/>
    <w:rsid w:val="001E07E2"/>
    <w:rsid w:val="001E0AA2"/>
    <w:rsid w:val="001E0D20"/>
    <w:rsid w:val="001E0EDD"/>
    <w:rsid w:val="001E1F19"/>
    <w:rsid w:val="001E2398"/>
    <w:rsid w:val="001E2708"/>
    <w:rsid w:val="001E2BA2"/>
    <w:rsid w:val="001E2CEC"/>
    <w:rsid w:val="001E3216"/>
    <w:rsid w:val="001E33C8"/>
    <w:rsid w:val="001E3F06"/>
    <w:rsid w:val="001E460F"/>
    <w:rsid w:val="001E4869"/>
    <w:rsid w:val="001E4CB0"/>
    <w:rsid w:val="001E4D84"/>
    <w:rsid w:val="001E4DBB"/>
    <w:rsid w:val="001E4E40"/>
    <w:rsid w:val="001E50DE"/>
    <w:rsid w:val="001E5139"/>
    <w:rsid w:val="001E5D79"/>
    <w:rsid w:val="001E5FC0"/>
    <w:rsid w:val="001E6D18"/>
    <w:rsid w:val="001E6FA3"/>
    <w:rsid w:val="001E750E"/>
    <w:rsid w:val="001E7B46"/>
    <w:rsid w:val="001F069C"/>
    <w:rsid w:val="001F0E19"/>
    <w:rsid w:val="001F111F"/>
    <w:rsid w:val="001F1279"/>
    <w:rsid w:val="001F1390"/>
    <w:rsid w:val="001F1409"/>
    <w:rsid w:val="001F1782"/>
    <w:rsid w:val="001F23C2"/>
    <w:rsid w:val="001F2785"/>
    <w:rsid w:val="001F282A"/>
    <w:rsid w:val="001F2FF6"/>
    <w:rsid w:val="001F3236"/>
    <w:rsid w:val="001F39C6"/>
    <w:rsid w:val="001F3A1A"/>
    <w:rsid w:val="001F3ACF"/>
    <w:rsid w:val="001F3E72"/>
    <w:rsid w:val="001F4014"/>
    <w:rsid w:val="001F4033"/>
    <w:rsid w:val="001F4099"/>
    <w:rsid w:val="001F422B"/>
    <w:rsid w:val="001F43AD"/>
    <w:rsid w:val="001F4445"/>
    <w:rsid w:val="001F4555"/>
    <w:rsid w:val="001F4636"/>
    <w:rsid w:val="001F4AE0"/>
    <w:rsid w:val="001F4B2F"/>
    <w:rsid w:val="001F5659"/>
    <w:rsid w:val="001F627C"/>
    <w:rsid w:val="001F63EA"/>
    <w:rsid w:val="001F66FF"/>
    <w:rsid w:val="001F6BB9"/>
    <w:rsid w:val="001F6F0F"/>
    <w:rsid w:val="001F6FD9"/>
    <w:rsid w:val="001F7322"/>
    <w:rsid w:val="001F74F4"/>
    <w:rsid w:val="001F77F8"/>
    <w:rsid w:val="001F7CE7"/>
    <w:rsid w:val="002005EA"/>
    <w:rsid w:val="002007DD"/>
    <w:rsid w:val="00200BF7"/>
    <w:rsid w:val="002010D2"/>
    <w:rsid w:val="00201A31"/>
    <w:rsid w:val="00202604"/>
    <w:rsid w:val="002027E8"/>
    <w:rsid w:val="00202A13"/>
    <w:rsid w:val="00202ABD"/>
    <w:rsid w:val="00202B5F"/>
    <w:rsid w:val="00202C19"/>
    <w:rsid w:val="00202CDD"/>
    <w:rsid w:val="00202D90"/>
    <w:rsid w:val="00202F27"/>
    <w:rsid w:val="0020342F"/>
    <w:rsid w:val="00203538"/>
    <w:rsid w:val="00203907"/>
    <w:rsid w:val="00203C63"/>
    <w:rsid w:val="002040E5"/>
    <w:rsid w:val="0020410E"/>
    <w:rsid w:val="002052ED"/>
    <w:rsid w:val="002057D8"/>
    <w:rsid w:val="002058C9"/>
    <w:rsid w:val="00205D72"/>
    <w:rsid w:val="00205DF7"/>
    <w:rsid w:val="00205E49"/>
    <w:rsid w:val="00205E95"/>
    <w:rsid w:val="00206169"/>
    <w:rsid w:val="002063EF"/>
    <w:rsid w:val="002065D3"/>
    <w:rsid w:val="00206B78"/>
    <w:rsid w:val="002070BB"/>
    <w:rsid w:val="0020781C"/>
    <w:rsid w:val="002078DB"/>
    <w:rsid w:val="002079D1"/>
    <w:rsid w:val="00207C83"/>
    <w:rsid w:val="00207E99"/>
    <w:rsid w:val="00207F14"/>
    <w:rsid w:val="00207FD2"/>
    <w:rsid w:val="00210259"/>
    <w:rsid w:val="0021089B"/>
    <w:rsid w:val="00210C3D"/>
    <w:rsid w:val="00210F63"/>
    <w:rsid w:val="00211117"/>
    <w:rsid w:val="00211356"/>
    <w:rsid w:val="00211381"/>
    <w:rsid w:val="00211E34"/>
    <w:rsid w:val="002121FB"/>
    <w:rsid w:val="002122D3"/>
    <w:rsid w:val="002123C5"/>
    <w:rsid w:val="002125A3"/>
    <w:rsid w:val="002129C3"/>
    <w:rsid w:val="00212E03"/>
    <w:rsid w:val="00212F0A"/>
    <w:rsid w:val="00212F64"/>
    <w:rsid w:val="00212F94"/>
    <w:rsid w:val="00213330"/>
    <w:rsid w:val="002134CB"/>
    <w:rsid w:val="00214E16"/>
    <w:rsid w:val="00215CDD"/>
    <w:rsid w:val="00215D51"/>
    <w:rsid w:val="002163AE"/>
    <w:rsid w:val="00216AAE"/>
    <w:rsid w:val="00216AB1"/>
    <w:rsid w:val="00216AB9"/>
    <w:rsid w:val="00216F9B"/>
    <w:rsid w:val="0021750F"/>
    <w:rsid w:val="0021785E"/>
    <w:rsid w:val="002179B2"/>
    <w:rsid w:val="00217F7C"/>
    <w:rsid w:val="00220423"/>
    <w:rsid w:val="002204CB"/>
    <w:rsid w:val="00220AE5"/>
    <w:rsid w:val="00220FBE"/>
    <w:rsid w:val="00221334"/>
    <w:rsid w:val="0022175D"/>
    <w:rsid w:val="00222D9F"/>
    <w:rsid w:val="00223BC2"/>
    <w:rsid w:val="00224449"/>
    <w:rsid w:val="002245F6"/>
    <w:rsid w:val="00224733"/>
    <w:rsid w:val="002259E8"/>
    <w:rsid w:val="00225D93"/>
    <w:rsid w:val="00225EDD"/>
    <w:rsid w:val="00226146"/>
    <w:rsid w:val="002261F4"/>
    <w:rsid w:val="002267D6"/>
    <w:rsid w:val="00226C30"/>
    <w:rsid w:val="00226D5B"/>
    <w:rsid w:val="00227646"/>
    <w:rsid w:val="00227882"/>
    <w:rsid w:val="00227BCA"/>
    <w:rsid w:val="00227D03"/>
    <w:rsid w:val="00227DEC"/>
    <w:rsid w:val="00230042"/>
    <w:rsid w:val="002300DD"/>
    <w:rsid w:val="0023067F"/>
    <w:rsid w:val="00230823"/>
    <w:rsid w:val="00230900"/>
    <w:rsid w:val="00230B47"/>
    <w:rsid w:val="00231238"/>
    <w:rsid w:val="00231397"/>
    <w:rsid w:val="00231493"/>
    <w:rsid w:val="002318FC"/>
    <w:rsid w:val="00231A94"/>
    <w:rsid w:val="00231DB8"/>
    <w:rsid w:val="00231EF8"/>
    <w:rsid w:val="0023214D"/>
    <w:rsid w:val="0023225B"/>
    <w:rsid w:val="00232578"/>
    <w:rsid w:val="00232B79"/>
    <w:rsid w:val="00232BB6"/>
    <w:rsid w:val="00232F17"/>
    <w:rsid w:val="002333BB"/>
    <w:rsid w:val="00233438"/>
    <w:rsid w:val="002334B1"/>
    <w:rsid w:val="002334BF"/>
    <w:rsid w:val="00233798"/>
    <w:rsid w:val="00233872"/>
    <w:rsid w:val="00233F3E"/>
    <w:rsid w:val="00233F87"/>
    <w:rsid w:val="002343E7"/>
    <w:rsid w:val="002347D0"/>
    <w:rsid w:val="00234A27"/>
    <w:rsid w:val="00234E0D"/>
    <w:rsid w:val="00234ED8"/>
    <w:rsid w:val="002351EF"/>
    <w:rsid w:val="00235682"/>
    <w:rsid w:val="002359EF"/>
    <w:rsid w:val="00235D5D"/>
    <w:rsid w:val="0023628B"/>
    <w:rsid w:val="00236819"/>
    <w:rsid w:val="002368A2"/>
    <w:rsid w:val="00236B3A"/>
    <w:rsid w:val="00236C93"/>
    <w:rsid w:val="00236E9C"/>
    <w:rsid w:val="00237646"/>
    <w:rsid w:val="002378F9"/>
    <w:rsid w:val="00237A21"/>
    <w:rsid w:val="00237F15"/>
    <w:rsid w:val="00240E98"/>
    <w:rsid w:val="00240F59"/>
    <w:rsid w:val="002422B2"/>
    <w:rsid w:val="002432B8"/>
    <w:rsid w:val="002437A4"/>
    <w:rsid w:val="00243A4B"/>
    <w:rsid w:val="00243F62"/>
    <w:rsid w:val="00244291"/>
    <w:rsid w:val="0024463D"/>
    <w:rsid w:val="002447F0"/>
    <w:rsid w:val="00244886"/>
    <w:rsid w:val="00244A8D"/>
    <w:rsid w:val="00244AB5"/>
    <w:rsid w:val="00244B79"/>
    <w:rsid w:val="00244EF8"/>
    <w:rsid w:val="002450AD"/>
    <w:rsid w:val="00245680"/>
    <w:rsid w:val="002456B8"/>
    <w:rsid w:val="00245A8A"/>
    <w:rsid w:val="00245D7A"/>
    <w:rsid w:val="00246337"/>
    <w:rsid w:val="002464AB"/>
    <w:rsid w:val="00246660"/>
    <w:rsid w:val="00246886"/>
    <w:rsid w:val="00246C9A"/>
    <w:rsid w:val="002471DC"/>
    <w:rsid w:val="00247317"/>
    <w:rsid w:val="002474A2"/>
    <w:rsid w:val="00247646"/>
    <w:rsid w:val="002500CB"/>
    <w:rsid w:val="0025013A"/>
    <w:rsid w:val="00250432"/>
    <w:rsid w:val="002508DD"/>
    <w:rsid w:val="00250D9C"/>
    <w:rsid w:val="0025112F"/>
    <w:rsid w:val="00251C80"/>
    <w:rsid w:val="00251EE2"/>
    <w:rsid w:val="002525A3"/>
    <w:rsid w:val="002525A7"/>
    <w:rsid w:val="002525F7"/>
    <w:rsid w:val="002526A0"/>
    <w:rsid w:val="00252939"/>
    <w:rsid w:val="00252B73"/>
    <w:rsid w:val="00252FE2"/>
    <w:rsid w:val="002532B9"/>
    <w:rsid w:val="002535D0"/>
    <w:rsid w:val="00253D4C"/>
    <w:rsid w:val="00254313"/>
    <w:rsid w:val="002544A5"/>
    <w:rsid w:val="0025483A"/>
    <w:rsid w:val="00254FDB"/>
    <w:rsid w:val="0025510E"/>
    <w:rsid w:val="00255650"/>
    <w:rsid w:val="002556D0"/>
    <w:rsid w:val="00255C75"/>
    <w:rsid w:val="00255C8F"/>
    <w:rsid w:val="00255DC3"/>
    <w:rsid w:val="00255E52"/>
    <w:rsid w:val="00255F87"/>
    <w:rsid w:val="002561EE"/>
    <w:rsid w:val="002563F5"/>
    <w:rsid w:val="0025643D"/>
    <w:rsid w:val="002566A8"/>
    <w:rsid w:val="00256A86"/>
    <w:rsid w:val="00256A8E"/>
    <w:rsid w:val="00256D3A"/>
    <w:rsid w:val="00256EA7"/>
    <w:rsid w:val="00257681"/>
    <w:rsid w:val="0025788B"/>
    <w:rsid w:val="00260AC0"/>
    <w:rsid w:val="00260CEB"/>
    <w:rsid w:val="00260CF4"/>
    <w:rsid w:val="00260EAA"/>
    <w:rsid w:val="0026141A"/>
    <w:rsid w:val="00261BA0"/>
    <w:rsid w:val="0026259E"/>
    <w:rsid w:val="00262734"/>
    <w:rsid w:val="00262A85"/>
    <w:rsid w:val="002635E7"/>
    <w:rsid w:val="00263707"/>
    <w:rsid w:val="00263EB6"/>
    <w:rsid w:val="00264414"/>
    <w:rsid w:val="002646D6"/>
    <w:rsid w:val="002647E9"/>
    <w:rsid w:val="00264A3B"/>
    <w:rsid w:val="00264AAE"/>
    <w:rsid w:val="00264C7D"/>
    <w:rsid w:val="00264DDA"/>
    <w:rsid w:val="00265245"/>
    <w:rsid w:val="002655FF"/>
    <w:rsid w:val="002656EE"/>
    <w:rsid w:val="00265A58"/>
    <w:rsid w:val="00266185"/>
    <w:rsid w:val="002665B9"/>
    <w:rsid w:val="00266942"/>
    <w:rsid w:val="00266A06"/>
    <w:rsid w:val="00266D6F"/>
    <w:rsid w:val="00266EF2"/>
    <w:rsid w:val="0026765E"/>
    <w:rsid w:val="0026766A"/>
    <w:rsid w:val="00267B16"/>
    <w:rsid w:val="00267CDA"/>
    <w:rsid w:val="00267F1F"/>
    <w:rsid w:val="00267FE3"/>
    <w:rsid w:val="00267FFC"/>
    <w:rsid w:val="002701A1"/>
    <w:rsid w:val="002703CB"/>
    <w:rsid w:val="00270D03"/>
    <w:rsid w:val="002715B8"/>
    <w:rsid w:val="00271CE7"/>
    <w:rsid w:val="0027204E"/>
    <w:rsid w:val="0027230F"/>
    <w:rsid w:val="0027282D"/>
    <w:rsid w:val="00272886"/>
    <w:rsid w:val="00272A02"/>
    <w:rsid w:val="00272C01"/>
    <w:rsid w:val="002735B9"/>
    <w:rsid w:val="00273833"/>
    <w:rsid w:val="00273A89"/>
    <w:rsid w:val="00273E13"/>
    <w:rsid w:val="00274226"/>
    <w:rsid w:val="00274A08"/>
    <w:rsid w:val="00274F3E"/>
    <w:rsid w:val="002752EE"/>
    <w:rsid w:val="0027531A"/>
    <w:rsid w:val="002758C2"/>
    <w:rsid w:val="00275A51"/>
    <w:rsid w:val="00275F15"/>
    <w:rsid w:val="00276217"/>
    <w:rsid w:val="00276224"/>
    <w:rsid w:val="002764C7"/>
    <w:rsid w:val="002768BA"/>
    <w:rsid w:val="00276B2A"/>
    <w:rsid w:val="00277194"/>
    <w:rsid w:val="002772C6"/>
    <w:rsid w:val="0027730E"/>
    <w:rsid w:val="00277379"/>
    <w:rsid w:val="00277588"/>
    <w:rsid w:val="00277B0F"/>
    <w:rsid w:val="00280449"/>
    <w:rsid w:val="00280507"/>
    <w:rsid w:val="0028089E"/>
    <w:rsid w:val="00280A98"/>
    <w:rsid w:val="00280D83"/>
    <w:rsid w:val="00280F3E"/>
    <w:rsid w:val="00281517"/>
    <w:rsid w:val="0028208A"/>
    <w:rsid w:val="00282422"/>
    <w:rsid w:val="00282859"/>
    <w:rsid w:val="00282C96"/>
    <w:rsid w:val="00282F1C"/>
    <w:rsid w:val="00283430"/>
    <w:rsid w:val="0028394B"/>
    <w:rsid w:val="00283980"/>
    <w:rsid w:val="00283D8B"/>
    <w:rsid w:val="00283DBD"/>
    <w:rsid w:val="00283E3F"/>
    <w:rsid w:val="002848D0"/>
    <w:rsid w:val="00284A7B"/>
    <w:rsid w:val="00284C38"/>
    <w:rsid w:val="0028502C"/>
    <w:rsid w:val="0028509A"/>
    <w:rsid w:val="002851FC"/>
    <w:rsid w:val="00285573"/>
    <w:rsid w:val="00285851"/>
    <w:rsid w:val="0028588F"/>
    <w:rsid w:val="0028597E"/>
    <w:rsid w:val="00285CDE"/>
    <w:rsid w:val="00286132"/>
    <w:rsid w:val="002862F9"/>
    <w:rsid w:val="002863B5"/>
    <w:rsid w:val="002866EC"/>
    <w:rsid w:val="0028684C"/>
    <w:rsid w:val="00286F60"/>
    <w:rsid w:val="002873E5"/>
    <w:rsid w:val="00287592"/>
    <w:rsid w:val="0028768F"/>
    <w:rsid w:val="00287D08"/>
    <w:rsid w:val="00287E0C"/>
    <w:rsid w:val="002903DC"/>
    <w:rsid w:val="0029058A"/>
    <w:rsid w:val="00290953"/>
    <w:rsid w:val="00290BDE"/>
    <w:rsid w:val="00290DE0"/>
    <w:rsid w:val="00291197"/>
    <w:rsid w:val="00291228"/>
    <w:rsid w:val="002912C8"/>
    <w:rsid w:val="002912CD"/>
    <w:rsid w:val="00291AC3"/>
    <w:rsid w:val="00291D6B"/>
    <w:rsid w:val="00291D85"/>
    <w:rsid w:val="00291F27"/>
    <w:rsid w:val="00292B42"/>
    <w:rsid w:val="00292D3A"/>
    <w:rsid w:val="00293062"/>
    <w:rsid w:val="002932B4"/>
    <w:rsid w:val="00293707"/>
    <w:rsid w:val="0029394B"/>
    <w:rsid w:val="0029396A"/>
    <w:rsid w:val="00293A79"/>
    <w:rsid w:val="00293DE8"/>
    <w:rsid w:val="00294727"/>
    <w:rsid w:val="00294A64"/>
    <w:rsid w:val="00294F12"/>
    <w:rsid w:val="00295D01"/>
    <w:rsid w:val="00295DCE"/>
    <w:rsid w:val="00295DF0"/>
    <w:rsid w:val="0029663F"/>
    <w:rsid w:val="002967BD"/>
    <w:rsid w:val="00297054"/>
    <w:rsid w:val="0029713A"/>
    <w:rsid w:val="00297F1B"/>
    <w:rsid w:val="002A0404"/>
    <w:rsid w:val="002A0538"/>
    <w:rsid w:val="002A05EF"/>
    <w:rsid w:val="002A1124"/>
    <w:rsid w:val="002A127C"/>
    <w:rsid w:val="002A17AB"/>
    <w:rsid w:val="002A1F8C"/>
    <w:rsid w:val="002A20E0"/>
    <w:rsid w:val="002A211B"/>
    <w:rsid w:val="002A23F1"/>
    <w:rsid w:val="002A2BAC"/>
    <w:rsid w:val="002A2ECC"/>
    <w:rsid w:val="002A3834"/>
    <w:rsid w:val="002A3DF3"/>
    <w:rsid w:val="002A3F69"/>
    <w:rsid w:val="002A47D7"/>
    <w:rsid w:val="002A49BE"/>
    <w:rsid w:val="002A50DF"/>
    <w:rsid w:val="002A57D4"/>
    <w:rsid w:val="002A5967"/>
    <w:rsid w:val="002A5B82"/>
    <w:rsid w:val="002A6176"/>
    <w:rsid w:val="002A620F"/>
    <w:rsid w:val="002A623A"/>
    <w:rsid w:val="002A6415"/>
    <w:rsid w:val="002A680D"/>
    <w:rsid w:val="002A6A3C"/>
    <w:rsid w:val="002A6D4F"/>
    <w:rsid w:val="002A6FDE"/>
    <w:rsid w:val="002A7007"/>
    <w:rsid w:val="002A75D5"/>
    <w:rsid w:val="002A76D0"/>
    <w:rsid w:val="002A76F2"/>
    <w:rsid w:val="002A7EE9"/>
    <w:rsid w:val="002A7F21"/>
    <w:rsid w:val="002B0273"/>
    <w:rsid w:val="002B03C5"/>
    <w:rsid w:val="002B05EF"/>
    <w:rsid w:val="002B07DB"/>
    <w:rsid w:val="002B08DA"/>
    <w:rsid w:val="002B10CD"/>
    <w:rsid w:val="002B15FB"/>
    <w:rsid w:val="002B18A5"/>
    <w:rsid w:val="002B1A40"/>
    <w:rsid w:val="002B243B"/>
    <w:rsid w:val="002B2580"/>
    <w:rsid w:val="002B283B"/>
    <w:rsid w:val="002B3063"/>
    <w:rsid w:val="002B31B1"/>
    <w:rsid w:val="002B33F1"/>
    <w:rsid w:val="002B3621"/>
    <w:rsid w:val="002B36EA"/>
    <w:rsid w:val="002B3831"/>
    <w:rsid w:val="002B3987"/>
    <w:rsid w:val="002B3DDC"/>
    <w:rsid w:val="002B3E5E"/>
    <w:rsid w:val="002B4285"/>
    <w:rsid w:val="002B490C"/>
    <w:rsid w:val="002B49D0"/>
    <w:rsid w:val="002B4C05"/>
    <w:rsid w:val="002B4EA1"/>
    <w:rsid w:val="002B4FB1"/>
    <w:rsid w:val="002B4FE0"/>
    <w:rsid w:val="002B50A7"/>
    <w:rsid w:val="002B555B"/>
    <w:rsid w:val="002B5598"/>
    <w:rsid w:val="002B59B9"/>
    <w:rsid w:val="002B61AD"/>
    <w:rsid w:val="002B6988"/>
    <w:rsid w:val="002B7A15"/>
    <w:rsid w:val="002B7B04"/>
    <w:rsid w:val="002C001E"/>
    <w:rsid w:val="002C06AC"/>
    <w:rsid w:val="002C075A"/>
    <w:rsid w:val="002C14A2"/>
    <w:rsid w:val="002C177D"/>
    <w:rsid w:val="002C18A1"/>
    <w:rsid w:val="002C1A14"/>
    <w:rsid w:val="002C1FCC"/>
    <w:rsid w:val="002C209C"/>
    <w:rsid w:val="002C2D45"/>
    <w:rsid w:val="002C3403"/>
    <w:rsid w:val="002C353F"/>
    <w:rsid w:val="002C35B8"/>
    <w:rsid w:val="002C374A"/>
    <w:rsid w:val="002C38D0"/>
    <w:rsid w:val="002C3CE0"/>
    <w:rsid w:val="002C4230"/>
    <w:rsid w:val="002C47C9"/>
    <w:rsid w:val="002C4D6F"/>
    <w:rsid w:val="002C4DE2"/>
    <w:rsid w:val="002C4FE5"/>
    <w:rsid w:val="002C530A"/>
    <w:rsid w:val="002C53FF"/>
    <w:rsid w:val="002C56EE"/>
    <w:rsid w:val="002C57B9"/>
    <w:rsid w:val="002C5C2B"/>
    <w:rsid w:val="002C5E7D"/>
    <w:rsid w:val="002C6080"/>
    <w:rsid w:val="002C673A"/>
    <w:rsid w:val="002C687A"/>
    <w:rsid w:val="002C70F9"/>
    <w:rsid w:val="002C749B"/>
    <w:rsid w:val="002C7D04"/>
    <w:rsid w:val="002D005C"/>
    <w:rsid w:val="002D049F"/>
    <w:rsid w:val="002D076A"/>
    <w:rsid w:val="002D0896"/>
    <w:rsid w:val="002D08D7"/>
    <w:rsid w:val="002D09E1"/>
    <w:rsid w:val="002D0BB5"/>
    <w:rsid w:val="002D0D9C"/>
    <w:rsid w:val="002D0E3E"/>
    <w:rsid w:val="002D10F9"/>
    <w:rsid w:val="002D119A"/>
    <w:rsid w:val="002D11C4"/>
    <w:rsid w:val="002D11D0"/>
    <w:rsid w:val="002D1529"/>
    <w:rsid w:val="002D1AD3"/>
    <w:rsid w:val="002D1CE8"/>
    <w:rsid w:val="002D2459"/>
    <w:rsid w:val="002D2CCB"/>
    <w:rsid w:val="002D30F2"/>
    <w:rsid w:val="002D3278"/>
    <w:rsid w:val="002D33BD"/>
    <w:rsid w:val="002D3422"/>
    <w:rsid w:val="002D3D4E"/>
    <w:rsid w:val="002D3D7C"/>
    <w:rsid w:val="002D42A1"/>
    <w:rsid w:val="002D42B2"/>
    <w:rsid w:val="002D4591"/>
    <w:rsid w:val="002D462E"/>
    <w:rsid w:val="002D5648"/>
    <w:rsid w:val="002D5855"/>
    <w:rsid w:val="002D5FA6"/>
    <w:rsid w:val="002D67F8"/>
    <w:rsid w:val="002D690C"/>
    <w:rsid w:val="002D73CB"/>
    <w:rsid w:val="002D7577"/>
    <w:rsid w:val="002D7FD3"/>
    <w:rsid w:val="002E0017"/>
    <w:rsid w:val="002E0060"/>
    <w:rsid w:val="002E04BA"/>
    <w:rsid w:val="002E05CC"/>
    <w:rsid w:val="002E06FE"/>
    <w:rsid w:val="002E0B97"/>
    <w:rsid w:val="002E0E98"/>
    <w:rsid w:val="002E1018"/>
    <w:rsid w:val="002E117D"/>
    <w:rsid w:val="002E11B0"/>
    <w:rsid w:val="002E23F0"/>
    <w:rsid w:val="002E2405"/>
    <w:rsid w:val="002E251E"/>
    <w:rsid w:val="002E262B"/>
    <w:rsid w:val="002E2B49"/>
    <w:rsid w:val="002E2CC2"/>
    <w:rsid w:val="002E2DA8"/>
    <w:rsid w:val="002E38A9"/>
    <w:rsid w:val="002E422B"/>
    <w:rsid w:val="002E4380"/>
    <w:rsid w:val="002E44E0"/>
    <w:rsid w:val="002E452A"/>
    <w:rsid w:val="002E4E2D"/>
    <w:rsid w:val="002E4E3E"/>
    <w:rsid w:val="002E519E"/>
    <w:rsid w:val="002E5311"/>
    <w:rsid w:val="002E5328"/>
    <w:rsid w:val="002E62AC"/>
    <w:rsid w:val="002E6B1F"/>
    <w:rsid w:val="002E7137"/>
    <w:rsid w:val="002E7190"/>
    <w:rsid w:val="002E776F"/>
    <w:rsid w:val="002E7CC5"/>
    <w:rsid w:val="002F0319"/>
    <w:rsid w:val="002F06EF"/>
    <w:rsid w:val="002F07D8"/>
    <w:rsid w:val="002F0A04"/>
    <w:rsid w:val="002F0B21"/>
    <w:rsid w:val="002F0C31"/>
    <w:rsid w:val="002F0F9C"/>
    <w:rsid w:val="002F12B3"/>
    <w:rsid w:val="002F18A9"/>
    <w:rsid w:val="002F1BC4"/>
    <w:rsid w:val="002F2181"/>
    <w:rsid w:val="002F3305"/>
    <w:rsid w:val="002F3647"/>
    <w:rsid w:val="002F3A06"/>
    <w:rsid w:val="002F3A71"/>
    <w:rsid w:val="002F3AA2"/>
    <w:rsid w:val="002F3CF4"/>
    <w:rsid w:val="002F3D04"/>
    <w:rsid w:val="002F3EDC"/>
    <w:rsid w:val="002F478E"/>
    <w:rsid w:val="002F4B7F"/>
    <w:rsid w:val="002F51E0"/>
    <w:rsid w:val="002F542E"/>
    <w:rsid w:val="002F5495"/>
    <w:rsid w:val="002F5931"/>
    <w:rsid w:val="002F5A49"/>
    <w:rsid w:val="002F604D"/>
    <w:rsid w:val="002F65E9"/>
    <w:rsid w:val="002F6908"/>
    <w:rsid w:val="002F6919"/>
    <w:rsid w:val="002F6CA4"/>
    <w:rsid w:val="002F6D25"/>
    <w:rsid w:val="002F6FB2"/>
    <w:rsid w:val="002F708A"/>
    <w:rsid w:val="002F7817"/>
    <w:rsid w:val="002F7BFC"/>
    <w:rsid w:val="002F7F15"/>
    <w:rsid w:val="00300053"/>
    <w:rsid w:val="00300317"/>
    <w:rsid w:val="00300375"/>
    <w:rsid w:val="00300929"/>
    <w:rsid w:val="003009E8"/>
    <w:rsid w:val="00300CFB"/>
    <w:rsid w:val="003015A4"/>
    <w:rsid w:val="00302076"/>
    <w:rsid w:val="003027BC"/>
    <w:rsid w:val="00303274"/>
    <w:rsid w:val="00303487"/>
    <w:rsid w:val="00303934"/>
    <w:rsid w:val="00303979"/>
    <w:rsid w:val="00303CA4"/>
    <w:rsid w:val="003044E4"/>
    <w:rsid w:val="00304672"/>
    <w:rsid w:val="00304838"/>
    <w:rsid w:val="00304B63"/>
    <w:rsid w:val="00304DB2"/>
    <w:rsid w:val="003052A1"/>
    <w:rsid w:val="0030530C"/>
    <w:rsid w:val="0030579A"/>
    <w:rsid w:val="00305D26"/>
    <w:rsid w:val="003063C1"/>
    <w:rsid w:val="00306757"/>
    <w:rsid w:val="00306AE7"/>
    <w:rsid w:val="00306C5E"/>
    <w:rsid w:val="00310604"/>
    <w:rsid w:val="003106E7"/>
    <w:rsid w:val="003108CE"/>
    <w:rsid w:val="00310E18"/>
    <w:rsid w:val="00310FE0"/>
    <w:rsid w:val="003126FA"/>
    <w:rsid w:val="003135B8"/>
    <w:rsid w:val="0031363C"/>
    <w:rsid w:val="00313750"/>
    <w:rsid w:val="0031484E"/>
    <w:rsid w:val="00314A16"/>
    <w:rsid w:val="00314DB1"/>
    <w:rsid w:val="0031512B"/>
    <w:rsid w:val="003152CB"/>
    <w:rsid w:val="00315A99"/>
    <w:rsid w:val="00315F6D"/>
    <w:rsid w:val="003164FE"/>
    <w:rsid w:val="00316520"/>
    <w:rsid w:val="00316A53"/>
    <w:rsid w:val="00317910"/>
    <w:rsid w:val="003209EC"/>
    <w:rsid w:val="00320D3A"/>
    <w:rsid w:val="00320D99"/>
    <w:rsid w:val="003211AF"/>
    <w:rsid w:val="003212CB"/>
    <w:rsid w:val="00321421"/>
    <w:rsid w:val="00321B7D"/>
    <w:rsid w:val="00322A20"/>
    <w:rsid w:val="00322C8F"/>
    <w:rsid w:val="00322D08"/>
    <w:rsid w:val="003230AD"/>
    <w:rsid w:val="003237B0"/>
    <w:rsid w:val="00323C27"/>
    <w:rsid w:val="00324355"/>
    <w:rsid w:val="00324530"/>
    <w:rsid w:val="00324FCB"/>
    <w:rsid w:val="00324FEE"/>
    <w:rsid w:val="00325240"/>
    <w:rsid w:val="003252C1"/>
    <w:rsid w:val="00325535"/>
    <w:rsid w:val="00325536"/>
    <w:rsid w:val="00325ACE"/>
    <w:rsid w:val="00325AE1"/>
    <w:rsid w:val="00325CF0"/>
    <w:rsid w:val="0032628B"/>
    <w:rsid w:val="003263FE"/>
    <w:rsid w:val="00326E95"/>
    <w:rsid w:val="003270D5"/>
    <w:rsid w:val="00327209"/>
    <w:rsid w:val="003275CA"/>
    <w:rsid w:val="003275E4"/>
    <w:rsid w:val="00327795"/>
    <w:rsid w:val="003303D2"/>
    <w:rsid w:val="003304BD"/>
    <w:rsid w:val="00330521"/>
    <w:rsid w:val="003308B6"/>
    <w:rsid w:val="00330E03"/>
    <w:rsid w:val="00330E7E"/>
    <w:rsid w:val="003310EB"/>
    <w:rsid w:val="00331BA0"/>
    <w:rsid w:val="00331D6B"/>
    <w:rsid w:val="00331F7A"/>
    <w:rsid w:val="003326F7"/>
    <w:rsid w:val="00332AEF"/>
    <w:rsid w:val="00332CFA"/>
    <w:rsid w:val="00332DD3"/>
    <w:rsid w:val="0033309C"/>
    <w:rsid w:val="00333389"/>
    <w:rsid w:val="00333467"/>
    <w:rsid w:val="00333693"/>
    <w:rsid w:val="00333727"/>
    <w:rsid w:val="003337EC"/>
    <w:rsid w:val="003339ED"/>
    <w:rsid w:val="00333D1D"/>
    <w:rsid w:val="00334522"/>
    <w:rsid w:val="00334762"/>
    <w:rsid w:val="00334B18"/>
    <w:rsid w:val="00334C60"/>
    <w:rsid w:val="00334DB7"/>
    <w:rsid w:val="00334ECE"/>
    <w:rsid w:val="0033523B"/>
    <w:rsid w:val="003359BB"/>
    <w:rsid w:val="00335A3F"/>
    <w:rsid w:val="00335B5B"/>
    <w:rsid w:val="00335D3D"/>
    <w:rsid w:val="00336142"/>
    <w:rsid w:val="00336A45"/>
    <w:rsid w:val="003370CB"/>
    <w:rsid w:val="00337324"/>
    <w:rsid w:val="00337A0E"/>
    <w:rsid w:val="00337BB9"/>
    <w:rsid w:val="00340AC2"/>
    <w:rsid w:val="00340C6D"/>
    <w:rsid w:val="003410C0"/>
    <w:rsid w:val="00341665"/>
    <w:rsid w:val="003416CF"/>
    <w:rsid w:val="00341866"/>
    <w:rsid w:val="00341AA0"/>
    <w:rsid w:val="00341EEF"/>
    <w:rsid w:val="0034210E"/>
    <w:rsid w:val="003421A8"/>
    <w:rsid w:val="00342422"/>
    <w:rsid w:val="00342B4E"/>
    <w:rsid w:val="00342C06"/>
    <w:rsid w:val="00342D78"/>
    <w:rsid w:val="00342F98"/>
    <w:rsid w:val="0034360A"/>
    <w:rsid w:val="0034374D"/>
    <w:rsid w:val="00343B2B"/>
    <w:rsid w:val="00343E64"/>
    <w:rsid w:val="0034405A"/>
    <w:rsid w:val="0034435D"/>
    <w:rsid w:val="003443D4"/>
    <w:rsid w:val="00344598"/>
    <w:rsid w:val="003445CD"/>
    <w:rsid w:val="00344B93"/>
    <w:rsid w:val="00344DAD"/>
    <w:rsid w:val="00345424"/>
    <w:rsid w:val="0034567B"/>
    <w:rsid w:val="00345722"/>
    <w:rsid w:val="00345D68"/>
    <w:rsid w:val="00345EEB"/>
    <w:rsid w:val="00346EA0"/>
    <w:rsid w:val="00346EB2"/>
    <w:rsid w:val="00347394"/>
    <w:rsid w:val="003473F7"/>
    <w:rsid w:val="003477E3"/>
    <w:rsid w:val="00347995"/>
    <w:rsid w:val="00347C86"/>
    <w:rsid w:val="003500E4"/>
    <w:rsid w:val="003505AC"/>
    <w:rsid w:val="003505AF"/>
    <w:rsid w:val="0035109A"/>
    <w:rsid w:val="00351327"/>
    <w:rsid w:val="0035153E"/>
    <w:rsid w:val="00351BEC"/>
    <w:rsid w:val="00352223"/>
    <w:rsid w:val="00352781"/>
    <w:rsid w:val="00352DDF"/>
    <w:rsid w:val="003532A0"/>
    <w:rsid w:val="0035444A"/>
    <w:rsid w:val="003545E2"/>
    <w:rsid w:val="00354B29"/>
    <w:rsid w:val="00354E4B"/>
    <w:rsid w:val="00354F27"/>
    <w:rsid w:val="003550BB"/>
    <w:rsid w:val="00355113"/>
    <w:rsid w:val="003552A3"/>
    <w:rsid w:val="0035564A"/>
    <w:rsid w:val="003563C1"/>
    <w:rsid w:val="00356593"/>
    <w:rsid w:val="00356A21"/>
    <w:rsid w:val="00356D72"/>
    <w:rsid w:val="003574F6"/>
    <w:rsid w:val="003575C5"/>
    <w:rsid w:val="003575F4"/>
    <w:rsid w:val="00357A26"/>
    <w:rsid w:val="00357B9A"/>
    <w:rsid w:val="003603ED"/>
    <w:rsid w:val="00360ACE"/>
    <w:rsid w:val="00360C5E"/>
    <w:rsid w:val="00360DD4"/>
    <w:rsid w:val="0036113C"/>
    <w:rsid w:val="00361737"/>
    <w:rsid w:val="00361BA0"/>
    <w:rsid w:val="00361E3D"/>
    <w:rsid w:val="00361F46"/>
    <w:rsid w:val="003628B8"/>
    <w:rsid w:val="00362A91"/>
    <w:rsid w:val="00362B15"/>
    <w:rsid w:val="00363238"/>
    <w:rsid w:val="0036344E"/>
    <w:rsid w:val="00363625"/>
    <w:rsid w:val="003639D1"/>
    <w:rsid w:val="0036475F"/>
    <w:rsid w:val="00364B00"/>
    <w:rsid w:val="00364BFE"/>
    <w:rsid w:val="00364CEB"/>
    <w:rsid w:val="00365724"/>
    <w:rsid w:val="0036575D"/>
    <w:rsid w:val="0036602B"/>
    <w:rsid w:val="003670FF"/>
    <w:rsid w:val="0036756C"/>
    <w:rsid w:val="00367B55"/>
    <w:rsid w:val="0037028A"/>
    <w:rsid w:val="00370415"/>
    <w:rsid w:val="00370577"/>
    <w:rsid w:val="00370848"/>
    <w:rsid w:val="003715FD"/>
    <w:rsid w:val="003719C5"/>
    <w:rsid w:val="00371E67"/>
    <w:rsid w:val="003720C7"/>
    <w:rsid w:val="00372317"/>
    <w:rsid w:val="003724A2"/>
    <w:rsid w:val="003725DF"/>
    <w:rsid w:val="00372686"/>
    <w:rsid w:val="00372D15"/>
    <w:rsid w:val="003734DF"/>
    <w:rsid w:val="00373EAD"/>
    <w:rsid w:val="00373EB5"/>
    <w:rsid w:val="00373FA3"/>
    <w:rsid w:val="003742D9"/>
    <w:rsid w:val="0037450F"/>
    <w:rsid w:val="00374B3F"/>
    <w:rsid w:val="00374F46"/>
    <w:rsid w:val="00374F81"/>
    <w:rsid w:val="0037509E"/>
    <w:rsid w:val="0037525E"/>
    <w:rsid w:val="003763B4"/>
    <w:rsid w:val="00376C6D"/>
    <w:rsid w:val="003773CE"/>
    <w:rsid w:val="003778A7"/>
    <w:rsid w:val="003778C6"/>
    <w:rsid w:val="00380109"/>
    <w:rsid w:val="003801A4"/>
    <w:rsid w:val="003802AC"/>
    <w:rsid w:val="0038038E"/>
    <w:rsid w:val="00380A7A"/>
    <w:rsid w:val="00381006"/>
    <w:rsid w:val="003812A7"/>
    <w:rsid w:val="003815DD"/>
    <w:rsid w:val="00382D98"/>
    <w:rsid w:val="00383125"/>
    <w:rsid w:val="00383C4A"/>
    <w:rsid w:val="00383E66"/>
    <w:rsid w:val="003841CB"/>
    <w:rsid w:val="00384F13"/>
    <w:rsid w:val="0038507B"/>
    <w:rsid w:val="003856CF"/>
    <w:rsid w:val="00385726"/>
    <w:rsid w:val="003859F8"/>
    <w:rsid w:val="00385CED"/>
    <w:rsid w:val="003862D0"/>
    <w:rsid w:val="0038663D"/>
    <w:rsid w:val="00386AB3"/>
    <w:rsid w:val="003874C8"/>
    <w:rsid w:val="00387745"/>
    <w:rsid w:val="00387BA3"/>
    <w:rsid w:val="00387E8B"/>
    <w:rsid w:val="00390115"/>
    <w:rsid w:val="003904E7"/>
    <w:rsid w:val="00390C26"/>
    <w:rsid w:val="00390DA8"/>
    <w:rsid w:val="0039110C"/>
    <w:rsid w:val="0039121F"/>
    <w:rsid w:val="0039144E"/>
    <w:rsid w:val="0039159F"/>
    <w:rsid w:val="00391811"/>
    <w:rsid w:val="00391A43"/>
    <w:rsid w:val="00391ADA"/>
    <w:rsid w:val="00391C02"/>
    <w:rsid w:val="00391CE2"/>
    <w:rsid w:val="0039225E"/>
    <w:rsid w:val="003928FC"/>
    <w:rsid w:val="003935E0"/>
    <w:rsid w:val="00393608"/>
    <w:rsid w:val="00393A9B"/>
    <w:rsid w:val="00393C74"/>
    <w:rsid w:val="00394B2B"/>
    <w:rsid w:val="00394B2E"/>
    <w:rsid w:val="0039524E"/>
    <w:rsid w:val="00395BF1"/>
    <w:rsid w:val="00395CAE"/>
    <w:rsid w:val="00395D60"/>
    <w:rsid w:val="00395DBF"/>
    <w:rsid w:val="00395E60"/>
    <w:rsid w:val="003960DD"/>
    <w:rsid w:val="003963E2"/>
    <w:rsid w:val="00396F5B"/>
    <w:rsid w:val="0039715D"/>
    <w:rsid w:val="0039762A"/>
    <w:rsid w:val="00397660"/>
    <w:rsid w:val="003977FB"/>
    <w:rsid w:val="0039797F"/>
    <w:rsid w:val="003A09E8"/>
    <w:rsid w:val="003A0CC4"/>
    <w:rsid w:val="003A14D6"/>
    <w:rsid w:val="003A1B07"/>
    <w:rsid w:val="003A1D2C"/>
    <w:rsid w:val="003A21CF"/>
    <w:rsid w:val="003A226D"/>
    <w:rsid w:val="003A2584"/>
    <w:rsid w:val="003A2F17"/>
    <w:rsid w:val="003A30A8"/>
    <w:rsid w:val="003A3110"/>
    <w:rsid w:val="003A33B7"/>
    <w:rsid w:val="003A3E9A"/>
    <w:rsid w:val="003A3FE7"/>
    <w:rsid w:val="003A4ADD"/>
    <w:rsid w:val="003A578A"/>
    <w:rsid w:val="003A59C0"/>
    <w:rsid w:val="003A5A50"/>
    <w:rsid w:val="003A5DF3"/>
    <w:rsid w:val="003A5EB4"/>
    <w:rsid w:val="003A627C"/>
    <w:rsid w:val="003A6280"/>
    <w:rsid w:val="003A62BC"/>
    <w:rsid w:val="003A6618"/>
    <w:rsid w:val="003A6A2C"/>
    <w:rsid w:val="003A6ADF"/>
    <w:rsid w:val="003A6BED"/>
    <w:rsid w:val="003A6C46"/>
    <w:rsid w:val="003A6EBD"/>
    <w:rsid w:val="003A70EA"/>
    <w:rsid w:val="003A7147"/>
    <w:rsid w:val="003A72F3"/>
    <w:rsid w:val="003A7D9A"/>
    <w:rsid w:val="003A7DEE"/>
    <w:rsid w:val="003B0151"/>
    <w:rsid w:val="003B0354"/>
    <w:rsid w:val="003B0504"/>
    <w:rsid w:val="003B088C"/>
    <w:rsid w:val="003B1163"/>
    <w:rsid w:val="003B1218"/>
    <w:rsid w:val="003B1BA9"/>
    <w:rsid w:val="003B1E26"/>
    <w:rsid w:val="003B1E97"/>
    <w:rsid w:val="003B22DE"/>
    <w:rsid w:val="003B22FC"/>
    <w:rsid w:val="003B2798"/>
    <w:rsid w:val="003B2DD5"/>
    <w:rsid w:val="003B346F"/>
    <w:rsid w:val="003B3470"/>
    <w:rsid w:val="003B37CB"/>
    <w:rsid w:val="003B38C0"/>
    <w:rsid w:val="003B41B6"/>
    <w:rsid w:val="003B4591"/>
    <w:rsid w:val="003B4711"/>
    <w:rsid w:val="003B4F12"/>
    <w:rsid w:val="003B5136"/>
    <w:rsid w:val="003B51FA"/>
    <w:rsid w:val="003B5392"/>
    <w:rsid w:val="003B5BDA"/>
    <w:rsid w:val="003B6391"/>
    <w:rsid w:val="003B694E"/>
    <w:rsid w:val="003B6A44"/>
    <w:rsid w:val="003B6D83"/>
    <w:rsid w:val="003B6F26"/>
    <w:rsid w:val="003B6F57"/>
    <w:rsid w:val="003B7191"/>
    <w:rsid w:val="003B7466"/>
    <w:rsid w:val="003B7D00"/>
    <w:rsid w:val="003C00C8"/>
    <w:rsid w:val="003C00EB"/>
    <w:rsid w:val="003C08E6"/>
    <w:rsid w:val="003C0AD2"/>
    <w:rsid w:val="003C0EAF"/>
    <w:rsid w:val="003C1061"/>
    <w:rsid w:val="003C14B2"/>
    <w:rsid w:val="003C17F4"/>
    <w:rsid w:val="003C1B30"/>
    <w:rsid w:val="003C1B38"/>
    <w:rsid w:val="003C1B63"/>
    <w:rsid w:val="003C1F71"/>
    <w:rsid w:val="003C1F8E"/>
    <w:rsid w:val="003C21BD"/>
    <w:rsid w:val="003C260D"/>
    <w:rsid w:val="003C28F0"/>
    <w:rsid w:val="003C2A65"/>
    <w:rsid w:val="003C35AD"/>
    <w:rsid w:val="003C3994"/>
    <w:rsid w:val="003C3CA0"/>
    <w:rsid w:val="003C3CA2"/>
    <w:rsid w:val="003C3DDE"/>
    <w:rsid w:val="003C3EE4"/>
    <w:rsid w:val="003C4056"/>
    <w:rsid w:val="003C4BEF"/>
    <w:rsid w:val="003C50D7"/>
    <w:rsid w:val="003C53EA"/>
    <w:rsid w:val="003C5930"/>
    <w:rsid w:val="003C6E07"/>
    <w:rsid w:val="003C6E95"/>
    <w:rsid w:val="003C724B"/>
    <w:rsid w:val="003C7384"/>
    <w:rsid w:val="003C7522"/>
    <w:rsid w:val="003C753F"/>
    <w:rsid w:val="003C77CF"/>
    <w:rsid w:val="003C7883"/>
    <w:rsid w:val="003C7DF7"/>
    <w:rsid w:val="003D0806"/>
    <w:rsid w:val="003D08CC"/>
    <w:rsid w:val="003D09C3"/>
    <w:rsid w:val="003D0CB5"/>
    <w:rsid w:val="003D1313"/>
    <w:rsid w:val="003D1399"/>
    <w:rsid w:val="003D1623"/>
    <w:rsid w:val="003D1876"/>
    <w:rsid w:val="003D1BAB"/>
    <w:rsid w:val="003D27A2"/>
    <w:rsid w:val="003D2851"/>
    <w:rsid w:val="003D30CD"/>
    <w:rsid w:val="003D34E0"/>
    <w:rsid w:val="003D361E"/>
    <w:rsid w:val="003D3B7E"/>
    <w:rsid w:val="003D3BB9"/>
    <w:rsid w:val="003D3C34"/>
    <w:rsid w:val="003D3FFE"/>
    <w:rsid w:val="003D4245"/>
    <w:rsid w:val="003D4884"/>
    <w:rsid w:val="003D4C72"/>
    <w:rsid w:val="003D502B"/>
    <w:rsid w:val="003D5171"/>
    <w:rsid w:val="003D51FA"/>
    <w:rsid w:val="003D5D02"/>
    <w:rsid w:val="003D5F95"/>
    <w:rsid w:val="003D6044"/>
    <w:rsid w:val="003D60FB"/>
    <w:rsid w:val="003D614D"/>
    <w:rsid w:val="003D69AE"/>
    <w:rsid w:val="003D6BC9"/>
    <w:rsid w:val="003D717A"/>
    <w:rsid w:val="003D72C0"/>
    <w:rsid w:val="003D7575"/>
    <w:rsid w:val="003D7846"/>
    <w:rsid w:val="003D7899"/>
    <w:rsid w:val="003E0078"/>
    <w:rsid w:val="003E0270"/>
    <w:rsid w:val="003E09AF"/>
    <w:rsid w:val="003E09B0"/>
    <w:rsid w:val="003E10F0"/>
    <w:rsid w:val="003E1ACD"/>
    <w:rsid w:val="003E1B44"/>
    <w:rsid w:val="003E219D"/>
    <w:rsid w:val="003E2A10"/>
    <w:rsid w:val="003E2D86"/>
    <w:rsid w:val="003E31FB"/>
    <w:rsid w:val="003E32D5"/>
    <w:rsid w:val="003E33CE"/>
    <w:rsid w:val="003E35CF"/>
    <w:rsid w:val="003E361C"/>
    <w:rsid w:val="003E50F2"/>
    <w:rsid w:val="003E55EB"/>
    <w:rsid w:val="003E57E6"/>
    <w:rsid w:val="003E5DC6"/>
    <w:rsid w:val="003E601C"/>
    <w:rsid w:val="003E6124"/>
    <w:rsid w:val="003E651C"/>
    <w:rsid w:val="003E6DA4"/>
    <w:rsid w:val="003E7014"/>
    <w:rsid w:val="003E732D"/>
    <w:rsid w:val="003E75B4"/>
    <w:rsid w:val="003E7680"/>
    <w:rsid w:val="003F0326"/>
    <w:rsid w:val="003F040D"/>
    <w:rsid w:val="003F1323"/>
    <w:rsid w:val="003F1BF7"/>
    <w:rsid w:val="003F2001"/>
    <w:rsid w:val="003F240C"/>
    <w:rsid w:val="003F2541"/>
    <w:rsid w:val="003F295F"/>
    <w:rsid w:val="003F2A33"/>
    <w:rsid w:val="003F2D5C"/>
    <w:rsid w:val="003F3699"/>
    <w:rsid w:val="003F3AA5"/>
    <w:rsid w:val="003F4232"/>
    <w:rsid w:val="003F45A9"/>
    <w:rsid w:val="003F4C21"/>
    <w:rsid w:val="003F4F3A"/>
    <w:rsid w:val="003F51AA"/>
    <w:rsid w:val="003F57F5"/>
    <w:rsid w:val="003F5853"/>
    <w:rsid w:val="003F5A87"/>
    <w:rsid w:val="003F5CDF"/>
    <w:rsid w:val="003F6849"/>
    <w:rsid w:val="003F702F"/>
    <w:rsid w:val="003F715E"/>
    <w:rsid w:val="003F76AA"/>
    <w:rsid w:val="003F76B1"/>
    <w:rsid w:val="003F7C11"/>
    <w:rsid w:val="003F7E9D"/>
    <w:rsid w:val="004001C8"/>
    <w:rsid w:val="004004BD"/>
    <w:rsid w:val="004004DB"/>
    <w:rsid w:val="004008C6"/>
    <w:rsid w:val="00400EA9"/>
    <w:rsid w:val="00401459"/>
    <w:rsid w:val="00401758"/>
    <w:rsid w:val="00401998"/>
    <w:rsid w:val="00401C42"/>
    <w:rsid w:val="00402499"/>
    <w:rsid w:val="004027C4"/>
    <w:rsid w:val="00402977"/>
    <w:rsid w:val="00402B2B"/>
    <w:rsid w:val="00402E16"/>
    <w:rsid w:val="00402E2D"/>
    <w:rsid w:val="00403ADE"/>
    <w:rsid w:val="00403B18"/>
    <w:rsid w:val="00403BCF"/>
    <w:rsid w:val="0040407B"/>
    <w:rsid w:val="004041E3"/>
    <w:rsid w:val="00404F54"/>
    <w:rsid w:val="00405598"/>
    <w:rsid w:val="00405719"/>
    <w:rsid w:val="0040582F"/>
    <w:rsid w:val="00405A4E"/>
    <w:rsid w:val="00405AC4"/>
    <w:rsid w:val="00405CDF"/>
    <w:rsid w:val="004066BC"/>
    <w:rsid w:val="0040689F"/>
    <w:rsid w:val="00407286"/>
    <w:rsid w:val="004074FE"/>
    <w:rsid w:val="0040762D"/>
    <w:rsid w:val="00407702"/>
    <w:rsid w:val="00407B46"/>
    <w:rsid w:val="00407C78"/>
    <w:rsid w:val="00410185"/>
    <w:rsid w:val="004107C5"/>
    <w:rsid w:val="004111EE"/>
    <w:rsid w:val="00411330"/>
    <w:rsid w:val="00411538"/>
    <w:rsid w:val="00411C8C"/>
    <w:rsid w:val="00411DA9"/>
    <w:rsid w:val="00412098"/>
    <w:rsid w:val="00412780"/>
    <w:rsid w:val="00412DE6"/>
    <w:rsid w:val="00412E71"/>
    <w:rsid w:val="00412F10"/>
    <w:rsid w:val="004134BA"/>
    <w:rsid w:val="00413C42"/>
    <w:rsid w:val="00413EAF"/>
    <w:rsid w:val="00414991"/>
    <w:rsid w:val="00414AED"/>
    <w:rsid w:val="00414AEE"/>
    <w:rsid w:val="004151C9"/>
    <w:rsid w:val="004153A6"/>
    <w:rsid w:val="0041605E"/>
    <w:rsid w:val="004166A1"/>
    <w:rsid w:val="004166F4"/>
    <w:rsid w:val="004168BF"/>
    <w:rsid w:val="00416AFA"/>
    <w:rsid w:val="00416B56"/>
    <w:rsid w:val="00416B9D"/>
    <w:rsid w:val="0042004B"/>
    <w:rsid w:val="004202A1"/>
    <w:rsid w:val="0042050C"/>
    <w:rsid w:val="0042096C"/>
    <w:rsid w:val="00420970"/>
    <w:rsid w:val="00420A2E"/>
    <w:rsid w:val="0042106C"/>
    <w:rsid w:val="004215B0"/>
    <w:rsid w:val="00421642"/>
    <w:rsid w:val="00421694"/>
    <w:rsid w:val="004218B9"/>
    <w:rsid w:val="004219B2"/>
    <w:rsid w:val="00422314"/>
    <w:rsid w:val="004225AC"/>
    <w:rsid w:val="00422A35"/>
    <w:rsid w:val="0042322F"/>
    <w:rsid w:val="00423434"/>
    <w:rsid w:val="004238D0"/>
    <w:rsid w:val="00423A0F"/>
    <w:rsid w:val="00423A61"/>
    <w:rsid w:val="00423E08"/>
    <w:rsid w:val="00423F12"/>
    <w:rsid w:val="00423F83"/>
    <w:rsid w:val="0042460E"/>
    <w:rsid w:val="0042466B"/>
    <w:rsid w:val="00424CA4"/>
    <w:rsid w:val="0042504F"/>
    <w:rsid w:val="00425393"/>
    <w:rsid w:val="00425635"/>
    <w:rsid w:val="00425797"/>
    <w:rsid w:val="00426300"/>
    <w:rsid w:val="004264E9"/>
    <w:rsid w:val="00426B58"/>
    <w:rsid w:val="00426DEF"/>
    <w:rsid w:val="00426F52"/>
    <w:rsid w:val="0042738A"/>
    <w:rsid w:val="004276BF"/>
    <w:rsid w:val="00427887"/>
    <w:rsid w:val="00427CC8"/>
    <w:rsid w:val="00427D96"/>
    <w:rsid w:val="00427DB9"/>
    <w:rsid w:val="00430079"/>
    <w:rsid w:val="004302CE"/>
    <w:rsid w:val="0043052E"/>
    <w:rsid w:val="00430B5E"/>
    <w:rsid w:val="00431026"/>
    <w:rsid w:val="00431510"/>
    <w:rsid w:val="00431B8A"/>
    <w:rsid w:val="004322AC"/>
    <w:rsid w:val="004322B2"/>
    <w:rsid w:val="00432365"/>
    <w:rsid w:val="00432625"/>
    <w:rsid w:val="00432A4B"/>
    <w:rsid w:val="00432C78"/>
    <w:rsid w:val="00432D1E"/>
    <w:rsid w:val="004332B8"/>
    <w:rsid w:val="004338F2"/>
    <w:rsid w:val="00433DA6"/>
    <w:rsid w:val="00433FD6"/>
    <w:rsid w:val="00434318"/>
    <w:rsid w:val="0043469B"/>
    <w:rsid w:val="00434861"/>
    <w:rsid w:val="00434C18"/>
    <w:rsid w:val="0043571B"/>
    <w:rsid w:val="0043610B"/>
    <w:rsid w:val="0043743D"/>
    <w:rsid w:val="004374D8"/>
    <w:rsid w:val="0043754D"/>
    <w:rsid w:val="00437886"/>
    <w:rsid w:val="004378B2"/>
    <w:rsid w:val="00437961"/>
    <w:rsid w:val="00437F3C"/>
    <w:rsid w:val="0044005C"/>
    <w:rsid w:val="004401C7"/>
    <w:rsid w:val="004401FC"/>
    <w:rsid w:val="004402AF"/>
    <w:rsid w:val="0044069D"/>
    <w:rsid w:val="00440FA2"/>
    <w:rsid w:val="00441092"/>
    <w:rsid w:val="004419B2"/>
    <w:rsid w:val="00442205"/>
    <w:rsid w:val="004429B5"/>
    <w:rsid w:val="00442ADB"/>
    <w:rsid w:val="00442FC8"/>
    <w:rsid w:val="0044312A"/>
    <w:rsid w:val="004432A7"/>
    <w:rsid w:val="004437C4"/>
    <w:rsid w:val="00443A74"/>
    <w:rsid w:val="00443F19"/>
    <w:rsid w:val="004441B1"/>
    <w:rsid w:val="00444258"/>
    <w:rsid w:val="004446D3"/>
    <w:rsid w:val="00445547"/>
    <w:rsid w:val="00445901"/>
    <w:rsid w:val="004459F3"/>
    <w:rsid w:val="00445C61"/>
    <w:rsid w:val="00445EBE"/>
    <w:rsid w:val="00445EC9"/>
    <w:rsid w:val="00446038"/>
    <w:rsid w:val="004463BC"/>
    <w:rsid w:val="00446B1F"/>
    <w:rsid w:val="00446E2C"/>
    <w:rsid w:val="00446EED"/>
    <w:rsid w:val="00446F02"/>
    <w:rsid w:val="0044709E"/>
    <w:rsid w:val="004471CB"/>
    <w:rsid w:val="004473E8"/>
    <w:rsid w:val="004479E3"/>
    <w:rsid w:val="004505B6"/>
    <w:rsid w:val="0045065E"/>
    <w:rsid w:val="004506D6"/>
    <w:rsid w:val="00450A55"/>
    <w:rsid w:val="00450BA9"/>
    <w:rsid w:val="00450EFC"/>
    <w:rsid w:val="0045112F"/>
    <w:rsid w:val="004515DA"/>
    <w:rsid w:val="004517E7"/>
    <w:rsid w:val="004518B6"/>
    <w:rsid w:val="004519F1"/>
    <w:rsid w:val="00451CE9"/>
    <w:rsid w:val="0045213E"/>
    <w:rsid w:val="0045238B"/>
    <w:rsid w:val="00452434"/>
    <w:rsid w:val="0045256A"/>
    <w:rsid w:val="004525C2"/>
    <w:rsid w:val="004528C0"/>
    <w:rsid w:val="0045291C"/>
    <w:rsid w:val="004533AA"/>
    <w:rsid w:val="004533C8"/>
    <w:rsid w:val="00453814"/>
    <w:rsid w:val="004538A3"/>
    <w:rsid w:val="00453905"/>
    <w:rsid w:val="00453A97"/>
    <w:rsid w:val="00453C17"/>
    <w:rsid w:val="00454029"/>
    <w:rsid w:val="0045434B"/>
    <w:rsid w:val="00454A54"/>
    <w:rsid w:val="00454BBA"/>
    <w:rsid w:val="00454BE0"/>
    <w:rsid w:val="00454DAE"/>
    <w:rsid w:val="00454E1D"/>
    <w:rsid w:val="00455346"/>
    <w:rsid w:val="00455D5D"/>
    <w:rsid w:val="00455E21"/>
    <w:rsid w:val="00455FD2"/>
    <w:rsid w:val="00456020"/>
    <w:rsid w:val="004564BE"/>
    <w:rsid w:val="00456722"/>
    <w:rsid w:val="00456CA8"/>
    <w:rsid w:val="00456DBB"/>
    <w:rsid w:val="0045722A"/>
    <w:rsid w:val="00457956"/>
    <w:rsid w:val="00457E79"/>
    <w:rsid w:val="004601BC"/>
    <w:rsid w:val="00460C6D"/>
    <w:rsid w:val="00460F82"/>
    <w:rsid w:val="00461201"/>
    <w:rsid w:val="00461640"/>
    <w:rsid w:val="0046185B"/>
    <w:rsid w:val="00461899"/>
    <w:rsid w:val="00461BAC"/>
    <w:rsid w:val="0046266E"/>
    <w:rsid w:val="00462711"/>
    <w:rsid w:val="00462ADB"/>
    <w:rsid w:val="00462C32"/>
    <w:rsid w:val="00462DCB"/>
    <w:rsid w:val="00463000"/>
    <w:rsid w:val="004632C5"/>
    <w:rsid w:val="00463AA5"/>
    <w:rsid w:val="004640CC"/>
    <w:rsid w:val="0046424E"/>
    <w:rsid w:val="00464350"/>
    <w:rsid w:val="00464535"/>
    <w:rsid w:val="00464B6E"/>
    <w:rsid w:val="0046505F"/>
    <w:rsid w:val="0046554F"/>
    <w:rsid w:val="00465AC9"/>
    <w:rsid w:val="00466BC5"/>
    <w:rsid w:val="00466CFF"/>
    <w:rsid w:val="0046767B"/>
    <w:rsid w:val="0046790D"/>
    <w:rsid w:val="00467D7F"/>
    <w:rsid w:val="00470341"/>
    <w:rsid w:val="00470938"/>
    <w:rsid w:val="004713D8"/>
    <w:rsid w:val="004719FC"/>
    <w:rsid w:val="00471D50"/>
    <w:rsid w:val="00471E44"/>
    <w:rsid w:val="00471F62"/>
    <w:rsid w:val="0047285E"/>
    <w:rsid w:val="00472DEE"/>
    <w:rsid w:val="00473081"/>
    <w:rsid w:val="00473262"/>
    <w:rsid w:val="0047398E"/>
    <w:rsid w:val="00473BEF"/>
    <w:rsid w:val="00473EE5"/>
    <w:rsid w:val="004745A8"/>
    <w:rsid w:val="00474989"/>
    <w:rsid w:val="00474AEF"/>
    <w:rsid w:val="00474B10"/>
    <w:rsid w:val="0047524F"/>
    <w:rsid w:val="00475D77"/>
    <w:rsid w:val="00475EAD"/>
    <w:rsid w:val="00475FE8"/>
    <w:rsid w:val="00476313"/>
    <w:rsid w:val="00476567"/>
    <w:rsid w:val="004767F6"/>
    <w:rsid w:val="00476815"/>
    <w:rsid w:val="00476C5F"/>
    <w:rsid w:val="00476CB0"/>
    <w:rsid w:val="00477267"/>
    <w:rsid w:val="00477289"/>
    <w:rsid w:val="00477908"/>
    <w:rsid w:val="00477B26"/>
    <w:rsid w:val="00477B9E"/>
    <w:rsid w:val="00477BC9"/>
    <w:rsid w:val="00480255"/>
    <w:rsid w:val="0048074C"/>
    <w:rsid w:val="00480BE6"/>
    <w:rsid w:val="00481158"/>
    <w:rsid w:val="00481294"/>
    <w:rsid w:val="00481411"/>
    <w:rsid w:val="00482217"/>
    <w:rsid w:val="00482773"/>
    <w:rsid w:val="00482D3D"/>
    <w:rsid w:val="00482F26"/>
    <w:rsid w:val="00483B8E"/>
    <w:rsid w:val="00483C73"/>
    <w:rsid w:val="004843E4"/>
    <w:rsid w:val="004845E8"/>
    <w:rsid w:val="004846B7"/>
    <w:rsid w:val="00484818"/>
    <w:rsid w:val="00484BD1"/>
    <w:rsid w:val="00484C91"/>
    <w:rsid w:val="00485140"/>
    <w:rsid w:val="00485627"/>
    <w:rsid w:val="00485638"/>
    <w:rsid w:val="004857F8"/>
    <w:rsid w:val="00485AF4"/>
    <w:rsid w:val="00486527"/>
    <w:rsid w:val="00486847"/>
    <w:rsid w:val="00486A16"/>
    <w:rsid w:val="00486B53"/>
    <w:rsid w:val="0048744C"/>
    <w:rsid w:val="00487DF1"/>
    <w:rsid w:val="004906C2"/>
    <w:rsid w:val="00490E73"/>
    <w:rsid w:val="00490F14"/>
    <w:rsid w:val="00490F4E"/>
    <w:rsid w:val="004916C7"/>
    <w:rsid w:val="00491736"/>
    <w:rsid w:val="004918E6"/>
    <w:rsid w:val="00491B98"/>
    <w:rsid w:val="0049232F"/>
    <w:rsid w:val="00492A76"/>
    <w:rsid w:val="00492E58"/>
    <w:rsid w:val="00492EE2"/>
    <w:rsid w:val="00493505"/>
    <w:rsid w:val="00493B80"/>
    <w:rsid w:val="00493C02"/>
    <w:rsid w:val="00494146"/>
    <w:rsid w:val="00494D4B"/>
    <w:rsid w:val="00494E93"/>
    <w:rsid w:val="00495303"/>
    <w:rsid w:val="0049541A"/>
    <w:rsid w:val="004954F6"/>
    <w:rsid w:val="00495611"/>
    <w:rsid w:val="004957C9"/>
    <w:rsid w:val="00495AE0"/>
    <w:rsid w:val="00496024"/>
    <w:rsid w:val="00496347"/>
    <w:rsid w:val="00496797"/>
    <w:rsid w:val="004968BE"/>
    <w:rsid w:val="004969B3"/>
    <w:rsid w:val="004969F8"/>
    <w:rsid w:val="00497168"/>
    <w:rsid w:val="004975AC"/>
    <w:rsid w:val="00497C95"/>
    <w:rsid w:val="004A0243"/>
    <w:rsid w:val="004A04D6"/>
    <w:rsid w:val="004A0558"/>
    <w:rsid w:val="004A05C9"/>
    <w:rsid w:val="004A0A36"/>
    <w:rsid w:val="004A0B55"/>
    <w:rsid w:val="004A0F56"/>
    <w:rsid w:val="004A134A"/>
    <w:rsid w:val="004A1597"/>
    <w:rsid w:val="004A1731"/>
    <w:rsid w:val="004A18FD"/>
    <w:rsid w:val="004A1A23"/>
    <w:rsid w:val="004A1B45"/>
    <w:rsid w:val="004A1CCB"/>
    <w:rsid w:val="004A1E21"/>
    <w:rsid w:val="004A1ED1"/>
    <w:rsid w:val="004A22BB"/>
    <w:rsid w:val="004A23D6"/>
    <w:rsid w:val="004A2500"/>
    <w:rsid w:val="004A25FA"/>
    <w:rsid w:val="004A2762"/>
    <w:rsid w:val="004A2AC0"/>
    <w:rsid w:val="004A2B7C"/>
    <w:rsid w:val="004A2F61"/>
    <w:rsid w:val="004A30CC"/>
    <w:rsid w:val="004A3100"/>
    <w:rsid w:val="004A325B"/>
    <w:rsid w:val="004A34B8"/>
    <w:rsid w:val="004A37AF"/>
    <w:rsid w:val="004A4504"/>
    <w:rsid w:val="004A4BCC"/>
    <w:rsid w:val="004A4D8A"/>
    <w:rsid w:val="004A55D4"/>
    <w:rsid w:val="004A5644"/>
    <w:rsid w:val="004A5C67"/>
    <w:rsid w:val="004A5DE3"/>
    <w:rsid w:val="004A6127"/>
    <w:rsid w:val="004A64BD"/>
    <w:rsid w:val="004A76B5"/>
    <w:rsid w:val="004A77B2"/>
    <w:rsid w:val="004A7AC6"/>
    <w:rsid w:val="004A7D20"/>
    <w:rsid w:val="004A7D6C"/>
    <w:rsid w:val="004A7DFB"/>
    <w:rsid w:val="004B08EE"/>
    <w:rsid w:val="004B0F05"/>
    <w:rsid w:val="004B196B"/>
    <w:rsid w:val="004B1A52"/>
    <w:rsid w:val="004B2193"/>
    <w:rsid w:val="004B24A9"/>
    <w:rsid w:val="004B24E2"/>
    <w:rsid w:val="004B390C"/>
    <w:rsid w:val="004B3E9C"/>
    <w:rsid w:val="004B419C"/>
    <w:rsid w:val="004B43A6"/>
    <w:rsid w:val="004B4902"/>
    <w:rsid w:val="004B5058"/>
    <w:rsid w:val="004B5072"/>
    <w:rsid w:val="004B5099"/>
    <w:rsid w:val="004B5258"/>
    <w:rsid w:val="004B616A"/>
    <w:rsid w:val="004B681D"/>
    <w:rsid w:val="004B6924"/>
    <w:rsid w:val="004B69B8"/>
    <w:rsid w:val="004B6A61"/>
    <w:rsid w:val="004B6BCF"/>
    <w:rsid w:val="004B6BFA"/>
    <w:rsid w:val="004B719A"/>
    <w:rsid w:val="004B7234"/>
    <w:rsid w:val="004B723B"/>
    <w:rsid w:val="004B78CF"/>
    <w:rsid w:val="004B79C0"/>
    <w:rsid w:val="004B79CF"/>
    <w:rsid w:val="004B7BFC"/>
    <w:rsid w:val="004C022D"/>
    <w:rsid w:val="004C0A32"/>
    <w:rsid w:val="004C0BE1"/>
    <w:rsid w:val="004C0C6F"/>
    <w:rsid w:val="004C0F6D"/>
    <w:rsid w:val="004C102C"/>
    <w:rsid w:val="004C1317"/>
    <w:rsid w:val="004C1520"/>
    <w:rsid w:val="004C1A13"/>
    <w:rsid w:val="004C205E"/>
    <w:rsid w:val="004C21B4"/>
    <w:rsid w:val="004C21D9"/>
    <w:rsid w:val="004C2842"/>
    <w:rsid w:val="004C28BB"/>
    <w:rsid w:val="004C2EC1"/>
    <w:rsid w:val="004C2F8C"/>
    <w:rsid w:val="004C33ED"/>
    <w:rsid w:val="004C3638"/>
    <w:rsid w:val="004C36C8"/>
    <w:rsid w:val="004C3A3C"/>
    <w:rsid w:val="004C3FA0"/>
    <w:rsid w:val="004C43D4"/>
    <w:rsid w:val="004C5222"/>
    <w:rsid w:val="004C554C"/>
    <w:rsid w:val="004C5799"/>
    <w:rsid w:val="004C5AFC"/>
    <w:rsid w:val="004C5F57"/>
    <w:rsid w:val="004C60A7"/>
    <w:rsid w:val="004C64C9"/>
    <w:rsid w:val="004C65F8"/>
    <w:rsid w:val="004C6B69"/>
    <w:rsid w:val="004C6BC4"/>
    <w:rsid w:val="004C718D"/>
    <w:rsid w:val="004C7345"/>
    <w:rsid w:val="004C775C"/>
    <w:rsid w:val="004C793C"/>
    <w:rsid w:val="004D00BB"/>
    <w:rsid w:val="004D047B"/>
    <w:rsid w:val="004D09D2"/>
    <w:rsid w:val="004D0A6F"/>
    <w:rsid w:val="004D0C91"/>
    <w:rsid w:val="004D0D03"/>
    <w:rsid w:val="004D0E64"/>
    <w:rsid w:val="004D0F40"/>
    <w:rsid w:val="004D1722"/>
    <w:rsid w:val="004D1AF6"/>
    <w:rsid w:val="004D1F8F"/>
    <w:rsid w:val="004D2251"/>
    <w:rsid w:val="004D22CC"/>
    <w:rsid w:val="004D27E9"/>
    <w:rsid w:val="004D2EAA"/>
    <w:rsid w:val="004D375A"/>
    <w:rsid w:val="004D38A7"/>
    <w:rsid w:val="004D3A8D"/>
    <w:rsid w:val="004D3CCD"/>
    <w:rsid w:val="004D3E02"/>
    <w:rsid w:val="004D3E43"/>
    <w:rsid w:val="004D41B1"/>
    <w:rsid w:val="004D41FA"/>
    <w:rsid w:val="004D48BE"/>
    <w:rsid w:val="004D4A52"/>
    <w:rsid w:val="004D5299"/>
    <w:rsid w:val="004D52CB"/>
    <w:rsid w:val="004D52E4"/>
    <w:rsid w:val="004D5826"/>
    <w:rsid w:val="004D5DFD"/>
    <w:rsid w:val="004D5E7C"/>
    <w:rsid w:val="004D629A"/>
    <w:rsid w:val="004D678F"/>
    <w:rsid w:val="004D6A44"/>
    <w:rsid w:val="004D6CD3"/>
    <w:rsid w:val="004D7621"/>
    <w:rsid w:val="004D7A8C"/>
    <w:rsid w:val="004E03DD"/>
    <w:rsid w:val="004E0DDF"/>
    <w:rsid w:val="004E126E"/>
    <w:rsid w:val="004E1591"/>
    <w:rsid w:val="004E1C29"/>
    <w:rsid w:val="004E2186"/>
    <w:rsid w:val="004E2888"/>
    <w:rsid w:val="004E36F1"/>
    <w:rsid w:val="004E399B"/>
    <w:rsid w:val="004E3A67"/>
    <w:rsid w:val="004E3D13"/>
    <w:rsid w:val="004E3FC4"/>
    <w:rsid w:val="004E4537"/>
    <w:rsid w:val="004E4771"/>
    <w:rsid w:val="004E5597"/>
    <w:rsid w:val="004E55BE"/>
    <w:rsid w:val="004E561C"/>
    <w:rsid w:val="004E5677"/>
    <w:rsid w:val="004E5900"/>
    <w:rsid w:val="004E60B4"/>
    <w:rsid w:val="004E60FE"/>
    <w:rsid w:val="004E696F"/>
    <w:rsid w:val="004E6D03"/>
    <w:rsid w:val="004E6DAF"/>
    <w:rsid w:val="004E721A"/>
    <w:rsid w:val="004E73C6"/>
    <w:rsid w:val="004E753A"/>
    <w:rsid w:val="004E7A97"/>
    <w:rsid w:val="004E7C43"/>
    <w:rsid w:val="004F000D"/>
    <w:rsid w:val="004F0832"/>
    <w:rsid w:val="004F0B23"/>
    <w:rsid w:val="004F0E41"/>
    <w:rsid w:val="004F1346"/>
    <w:rsid w:val="004F140D"/>
    <w:rsid w:val="004F1446"/>
    <w:rsid w:val="004F154F"/>
    <w:rsid w:val="004F165E"/>
    <w:rsid w:val="004F2A29"/>
    <w:rsid w:val="004F2A5B"/>
    <w:rsid w:val="004F2C86"/>
    <w:rsid w:val="004F2CE5"/>
    <w:rsid w:val="004F3374"/>
    <w:rsid w:val="004F3859"/>
    <w:rsid w:val="004F393F"/>
    <w:rsid w:val="004F39BF"/>
    <w:rsid w:val="004F3F7C"/>
    <w:rsid w:val="004F4594"/>
    <w:rsid w:val="004F466A"/>
    <w:rsid w:val="004F48AE"/>
    <w:rsid w:val="004F53B7"/>
    <w:rsid w:val="004F56E6"/>
    <w:rsid w:val="004F57E4"/>
    <w:rsid w:val="004F6AA4"/>
    <w:rsid w:val="004F6D58"/>
    <w:rsid w:val="004F74E5"/>
    <w:rsid w:val="00500200"/>
    <w:rsid w:val="00500CD8"/>
    <w:rsid w:val="00501182"/>
    <w:rsid w:val="00501701"/>
    <w:rsid w:val="00501BFB"/>
    <w:rsid w:val="00501DE1"/>
    <w:rsid w:val="00502088"/>
    <w:rsid w:val="00502418"/>
    <w:rsid w:val="0050271B"/>
    <w:rsid w:val="00502729"/>
    <w:rsid w:val="00502806"/>
    <w:rsid w:val="00502A5E"/>
    <w:rsid w:val="00502CE4"/>
    <w:rsid w:val="0050342F"/>
    <w:rsid w:val="00503A2D"/>
    <w:rsid w:val="00503D01"/>
    <w:rsid w:val="0050405B"/>
    <w:rsid w:val="0050455D"/>
    <w:rsid w:val="005048E1"/>
    <w:rsid w:val="00504C76"/>
    <w:rsid w:val="00504CE2"/>
    <w:rsid w:val="00504CEB"/>
    <w:rsid w:val="005055F6"/>
    <w:rsid w:val="005057CE"/>
    <w:rsid w:val="00505C43"/>
    <w:rsid w:val="00505D8D"/>
    <w:rsid w:val="00505F89"/>
    <w:rsid w:val="005062C1"/>
    <w:rsid w:val="00506616"/>
    <w:rsid w:val="00506646"/>
    <w:rsid w:val="0050666F"/>
    <w:rsid w:val="005066B4"/>
    <w:rsid w:val="00506712"/>
    <w:rsid w:val="00506C46"/>
    <w:rsid w:val="00506C69"/>
    <w:rsid w:val="00506CA7"/>
    <w:rsid w:val="00506FE4"/>
    <w:rsid w:val="00507006"/>
    <w:rsid w:val="00507153"/>
    <w:rsid w:val="005071C7"/>
    <w:rsid w:val="005077E2"/>
    <w:rsid w:val="00507947"/>
    <w:rsid w:val="00507B8E"/>
    <w:rsid w:val="00510435"/>
    <w:rsid w:val="0051049C"/>
    <w:rsid w:val="00510BF4"/>
    <w:rsid w:val="00510F1E"/>
    <w:rsid w:val="0051118F"/>
    <w:rsid w:val="005113A2"/>
    <w:rsid w:val="00511822"/>
    <w:rsid w:val="00511CC5"/>
    <w:rsid w:val="005126CD"/>
    <w:rsid w:val="00512A05"/>
    <w:rsid w:val="00512D51"/>
    <w:rsid w:val="00512EA5"/>
    <w:rsid w:val="00512F8A"/>
    <w:rsid w:val="005133F8"/>
    <w:rsid w:val="0051354D"/>
    <w:rsid w:val="00513BA2"/>
    <w:rsid w:val="005144C3"/>
    <w:rsid w:val="00514F1E"/>
    <w:rsid w:val="00515049"/>
    <w:rsid w:val="0051520F"/>
    <w:rsid w:val="0051543C"/>
    <w:rsid w:val="00515502"/>
    <w:rsid w:val="00515617"/>
    <w:rsid w:val="005157DD"/>
    <w:rsid w:val="00515C5D"/>
    <w:rsid w:val="00515D26"/>
    <w:rsid w:val="00517031"/>
    <w:rsid w:val="00517227"/>
    <w:rsid w:val="00520413"/>
    <w:rsid w:val="005208F7"/>
    <w:rsid w:val="00520A0D"/>
    <w:rsid w:val="00520F30"/>
    <w:rsid w:val="005215D4"/>
    <w:rsid w:val="0052167F"/>
    <w:rsid w:val="00521827"/>
    <w:rsid w:val="00521AC5"/>
    <w:rsid w:val="00522220"/>
    <w:rsid w:val="005222F7"/>
    <w:rsid w:val="00522328"/>
    <w:rsid w:val="00522716"/>
    <w:rsid w:val="00522C6B"/>
    <w:rsid w:val="00522CE9"/>
    <w:rsid w:val="00522DE1"/>
    <w:rsid w:val="005232F4"/>
    <w:rsid w:val="0052342E"/>
    <w:rsid w:val="00523695"/>
    <w:rsid w:val="005241D8"/>
    <w:rsid w:val="00524269"/>
    <w:rsid w:val="005245AE"/>
    <w:rsid w:val="00524677"/>
    <w:rsid w:val="00524CA1"/>
    <w:rsid w:val="00525074"/>
    <w:rsid w:val="0052531F"/>
    <w:rsid w:val="005253B4"/>
    <w:rsid w:val="005260AF"/>
    <w:rsid w:val="00526A8B"/>
    <w:rsid w:val="005273BB"/>
    <w:rsid w:val="005276F2"/>
    <w:rsid w:val="00527C42"/>
    <w:rsid w:val="005303DC"/>
    <w:rsid w:val="00531243"/>
    <w:rsid w:val="005317D3"/>
    <w:rsid w:val="00531B74"/>
    <w:rsid w:val="00531EF6"/>
    <w:rsid w:val="00532277"/>
    <w:rsid w:val="0053252A"/>
    <w:rsid w:val="0053284B"/>
    <w:rsid w:val="00532A83"/>
    <w:rsid w:val="00532AF1"/>
    <w:rsid w:val="0053362F"/>
    <w:rsid w:val="005338D6"/>
    <w:rsid w:val="005339B5"/>
    <w:rsid w:val="005339FE"/>
    <w:rsid w:val="00534454"/>
    <w:rsid w:val="00534483"/>
    <w:rsid w:val="0053452F"/>
    <w:rsid w:val="005348E3"/>
    <w:rsid w:val="00534DD6"/>
    <w:rsid w:val="005353A1"/>
    <w:rsid w:val="0053552F"/>
    <w:rsid w:val="005358B5"/>
    <w:rsid w:val="00535B0B"/>
    <w:rsid w:val="00536267"/>
    <w:rsid w:val="00536749"/>
    <w:rsid w:val="0053676D"/>
    <w:rsid w:val="00536826"/>
    <w:rsid w:val="00536A71"/>
    <w:rsid w:val="00537215"/>
    <w:rsid w:val="0053763E"/>
    <w:rsid w:val="00537731"/>
    <w:rsid w:val="00537D40"/>
    <w:rsid w:val="00537E58"/>
    <w:rsid w:val="0054015A"/>
    <w:rsid w:val="00540298"/>
    <w:rsid w:val="00540B4C"/>
    <w:rsid w:val="00541321"/>
    <w:rsid w:val="0054173F"/>
    <w:rsid w:val="00541BE6"/>
    <w:rsid w:val="00541D29"/>
    <w:rsid w:val="00541E38"/>
    <w:rsid w:val="00542061"/>
    <w:rsid w:val="005423AA"/>
    <w:rsid w:val="005425D9"/>
    <w:rsid w:val="0054276C"/>
    <w:rsid w:val="00542A27"/>
    <w:rsid w:val="00542B02"/>
    <w:rsid w:val="005430FB"/>
    <w:rsid w:val="0054366E"/>
    <w:rsid w:val="00543A14"/>
    <w:rsid w:val="00543DED"/>
    <w:rsid w:val="00543EEF"/>
    <w:rsid w:val="005440FB"/>
    <w:rsid w:val="00544195"/>
    <w:rsid w:val="0054420C"/>
    <w:rsid w:val="00544225"/>
    <w:rsid w:val="00544BB7"/>
    <w:rsid w:val="00544C12"/>
    <w:rsid w:val="00545011"/>
    <w:rsid w:val="00545112"/>
    <w:rsid w:val="005455D6"/>
    <w:rsid w:val="005457F4"/>
    <w:rsid w:val="005457FD"/>
    <w:rsid w:val="00545C05"/>
    <w:rsid w:val="00545D51"/>
    <w:rsid w:val="00546063"/>
    <w:rsid w:val="0054618F"/>
    <w:rsid w:val="005464BB"/>
    <w:rsid w:val="005470A3"/>
    <w:rsid w:val="00547345"/>
    <w:rsid w:val="005473F3"/>
    <w:rsid w:val="0054776E"/>
    <w:rsid w:val="00547BCC"/>
    <w:rsid w:val="00547E4F"/>
    <w:rsid w:val="005500E5"/>
    <w:rsid w:val="0055032F"/>
    <w:rsid w:val="00550539"/>
    <w:rsid w:val="00550613"/>
    <w:rsid w:val="00550B0D"/>
    <w:rsid w:val="005516F5"/>
    <w:rsid w:val="00552A54"/>
    <w:rsid w:val="00553740"/>
    <w:rsid w:val="00553A5A"/>
    <w:rsid w:val="00553B6B"/>
    <w:rsid w:val="00553D13"/>
    <w:rsid w:val="005543B2"/>
    <w:rsid w:val="00554422"/>
    <w:rsid w:val="00554978"/>
    <w:rsid w:val="005550C8"/>
    <w:rsid w:val="0055546D"/>
    <w:rsid w:val="00555D3B"/>
    <w:rsid w:val="00555DF1"/>
    <w:rsid w:val="00555FD0"/>
    <w:rsid w:val="00556068"/>
    <w:rsid w:val="0055613C"/>
    <w:rsid w:val="005565CE"/>
    <w:rsid w:val="00556F4D"/>
    <w:rsid w:val="00557235"/>
    <w:rsid w:val="00557C3D"/>
    <w:rsid w:val="00557D5A"/>
    <w:rsid w:val="005602EA"/>
    <w:rsid w:val="005609CB"/>
    <w:rsid w:val="005613A6"/>
    <w:rsid w:val="005616DE"/>
    <w:rsid w:val="00561BC5"/>
    <w:rsid w:val="00561C9C"/>
    <w:rsid w:val="00561DE9"/>
    <w:rsid w:val="00562340"/>
    <w:rsid w:val="00562480"/>
    <w:rsid w:val="00562BFB"/>
    <w:rsid w:val="005632C0"/>
    <w:rsid w:val="005634BE"/>
    <w:rsid w:val="00563905"/>
    <w:rsid w:val="005641C0"/>
    <w:rsid w:val="005644ED"/>
    <w:rsid w:val="005645A1"/>
    <w:rsid w:val="00564F80"/>
    <w:rsid w:val="00564F87"/>
    <w:rsid w:val="00565721"/>
    <w:rsid w:val="0056590B"/>
    <w:rsid w:val="00565A65"/>
    <w:rsid w:val="00565AC3"/>
    <w:rsid w:val="00565C54"/>
    <w:rsid w:val="00566023"/>
    <w:rsid w:val="00566333"/>
    <w:rsid w:val="0056655B"/>
    <w:rsid w:val="0056677B"/>
    <w:rsid w:val="0056716C"/>
    <w:rsid w:val="00567279"/>
    <w:rsid w:val="00567528"/>
    <w:rsid w:val="00567618"/>
    <w:rsid w:val="00567649"/>
    <w:rsid w:val="00567DA2"/>
    <w:rsid w:val="00567E1C"/>
    <w:rsid w:val="00567EA2"/>
    <w:rsid w:val="005701E2"/>
    <w:rsid w:val="00570249"/>
    <w:rsid w:val="0057046E"/>
    <w:rsid w:val="00570689"/>
    <w:rsid w:val="00570726"/>
    <w:rsid w:val="00570ABD"/>
    <w:rsid w:val="00570D20"/>
    <w:rsid w:val="0057176D"/>
    <w:rsid w:val="005717D4"/>
    <w:rsid w:val="005717FC"/>
    <w:rsid w:val="00571B7B"/>
    <w:rsid w:val="00571B89"/>
    <w:rsid w:val="00571D0A"/>
    <w:rsid w:val="00571D4F"/>
    <w:rsid w:val="005721E0"/>
    <w:rsid w:val="005723CC"/>
    <w:rsid w:val="005725CF"/>
    <w:rsid w:val="00572D4D"/>
    <w:rsid w:val="00572F74"/>
    <w:rsid w:val="005731D2"/>
    <w:rsid w:val="005734B0"/>
    <w:rsid w:val="0057369D"/>
    <w:rsid w:val="0057374D"/>
    <w:rsid w:val="005737BB"/>
    <w:rsid w:val="00573958"/>
    <w:rsid w:val="00573A92"/>
    <w:rsid w:val="005741E2"/>
    <w:rsid w:val="0057425E"/>
    <w:rsid w:val="00574494"/>
    <w:rsid w:val="00574ED0"/>
    <w:rsid w:val="00575497"/>
    <w:rsid w:val="0057549C"/>
    <w:rsid w:val="005755D1"/>
    <w:rsid w:val="00575F1D"/>
    <w:rsid w:val="0057671E"/>
    <w:rsid w:val="0057677A"/>
    <w:rsid w:val="005767BD"/>
    <w:rsid w:val="00576FCD"/>
    <w:rsid w:val="00577218"/>
    <w:rsid w:val="0057731B"/>
    <w:rsid w:val="00577899"/>
    <w:rsid w:val="00577B35"/>
    <w:rsid w:val="00577E88"/>
    <w:rsid w:val="00577EF1"/>
    <w:rsid w:val="0058025D"/>
    <w:rsid w:val="0058082C"/>
    <w:rsid w:val="00580E4A"/>
    <w:rsid w:val="00580EF1"/>
    <w:rsid w:val="00581044"/>
    <w:rsid w:val="00581504"/>
    <w:rsid w:val="00581B21"/>
    <w:rsid w:val="00581CF1"/>
    <w:rsid w:val="00582210"/>
    <w:rsid w:val="0058239A"/>
    <w:rsid w:val="00582480"/>
    <w:rsid w:val="005829C5"/>
    <w:rsid w:val="00582A92"/>
    <w:rsid w:val="00582C0D"/>
    <w:rsid w:val="00582C42"/>
    <w:rsid w:val="00582FC0"/>
    <w:rsid w:val="0058307B"/>
    <w:rsid w:val="005833DD"/>
    <w:rsid w:val="00583407"/>
    <w:rsid w:val="0058358C"/>
    <w:rsid w:val="00583784"/>
    <w:rsid w:val="0058385B"/>
    <w:rsid w:val="00583943"/>
    <w:rsid w:val="0058398F"/>
    <w:rsid w:val="005839C6"/>
    <w:rsid w:val="00583C40"/>
    <w:rsid w:val="005840DD"/>
    <w:rsid w:val="00584107"/>
    <w:rsid w:val="00584335"/>
    <w:rsid w:val="00584A8A"/>
    <w:rsid w:val="00585058"/>
    <w:rsid w:val="005851DF"/>
    <w:rsid w:val="00585888"/>
    <w:rsid w:val="005859EA"/>
    <w:rsid w:val="00585A1D"/>
    <w:rsid w:val="00586A6E"/>
    <w:rsid w:val="00586C6F"/>
    <w:rsid w:val="0058707A"/>
    <w:rsid w:val="00587A8D"/>
    <w:rsid w:val="00587B2E"/>
    <w:rsid w:val="00587D01"/>
    <w:rsid w:val="00587EA8"/>
    <w:rsid w:val="005900F2"/>
    <w:rsid w:val="00590120"/>
    <w:rsid w:val="00590652"/>
    <w:rsid w:val="00590CFF"/>
    <w:rsid w:val="00591285"/>
    <w:rsid w:val="0059142B"/>
    <w:rsid w:val="0059159A"/>
    <w:rsid w:val="005915A4"/>
    <w:rsid w:val="00591784"/>
    <w:rsid w:val="0059239F"/>
    <w:rsid w:val="005924EE"/>
    <w:rsid w:val="00592AA5"/>
    <w:rsid w:val="00592D4F"/>
    <w:rsid w:val="005930B8"/>
    <w:rsid w:val="00593494"/>
    <w:rsid w:val="00593917"/>
    <w:rsid w:val="00593A02"/>
    <w:rsid w:val="00593AC9"/>
    <w:rsid w:val="00593B36"/>
    <w:rsid w:val="00593C90"/>
    <w:rsid w:val="00593D86"/>
    <w:rsid w:val="00593F2B"/>
    <w:rsid w:val="0059403F"/>
    <w:rsid w:val="00594088"/>
    <w:rsid w:val="005943B4"/>
    <w:rsid w:val="005946CD"/>
    <w:rsid w:val="005946D3"/>
    <w:rsid w:val="00594763"/>
    <w:rsid w:val="00595937"/>
    <w:rsid w:val="00595BD3"/>
    <w:rsid w:val="00595C33"/>
    <w:rsid w:val="0059612C"/>
    <w:rsid w:val="00596640"/>
    <w:rsid w:val="00596941"/>
    <w:rsid w:val="00596BCD"/>
    <w:rsid w:val="00597195"/>
    <w:rsid w:val="005A042E"/>
    <w:rsid w:val="005A0A0F"/>
    <w:rsid w:val="005A107D"/>
    <w:rsid w:val="005A12C5"/>
    <w:rsid w:val="005A13BD"/>
    <w:rsid w:val="005A15D0"/>
    <w:rsid w:val="005A15F0"/>
    <w:rsid w:val="005A1E09"/>
    <w:rsid w:val="005A1F1A"/>
    <w:rsid w:val="005A24B7"/>
    <w:rsid w:val="005A25C5"/>
    <w:rsid w:val="005A28D7"/>
    <w:rsid w:val="005A290C"/>
    <w:rsid w:val="005A2C1A"/>
    <w:rsid w:val="005A2C31"/>
    <w:rsid w:val="005A2C79"/>
    <w:rsid w:val="005A30AD"/>
    <w:rsid w:val="005A310E"/>
    <w:rsid w:val="005A3642"/>
    <w:rsid w:val="005A3983"/>
    <w:rsid w:val="005A3D90"/>
    <w:rsid w:val="005A4013"/>
    <w:rsid w:val="005A457D"/>
    <w:rsid w:val="005A48DE"/>
    <w:rsid w:val="005A4E12"/>
    <w:rsid w:val="005A5189"/>
    <w:rsid w:val="005A53E8"/>
    <w:rsid w:val="005A55BD"/>
    <w:rsid w:val="005A56A8"/>
    <w:rsid w:val="005A58D8"/>
    <w:rsid w:val="005A5CCE"/>
    <w:rsid w:val="005A5D48"/>
    <w:rsid w:val="005A5E02"/>
    <w:rsid w:val="005A6222"/>
    <w:rsid w:val="005A648A"/>
    <w:rsid w:val="005A6702"/>
    <w:rsid w:val="005A6A00"/>
    <w:rsid w:val="005A6B81"/>
    <w:rsid w:val="005A7034"/>
    <w:rsid w:val="005A74A4"/>
    <w:rsid w:val="005A7507"/>
    <w:rsid w:val="005A78D1"/>
    <w:rsid w:val="005A7FA1"/>
    <w:rsid w:val="005B00CB"/>
    <w:rsid w:val="005B0771"/>
    <w:rsid w:val="005B1194"/>
    <w:rsid w:val="005B18C5"/>
    <w:rsid w:val="005B1A35"/>
    <w:rsid w:val="005B1B31"/>
    <w:rsid w:val="005B1C00"/>
    <w:rsid w:val="005B1E8A"/>
    <w:rsid w:val="005B1FBF"/>
    <w:rsid w:val="005B20E5"/>
    <w:rsid w:val="005B2229"/>
    <w:rsid w:val="005B2702"/>
    <w:rsid w:val="005B2BF3"/>
    <w:rsid w:val="005B2CC4"/>
    <w:rsid w:val="005B3167"/>
    <w:rsid w:val="005B3F1D"/>
    <w:rsid w:val="005B462F"/>
    <w:rsid w:val="005B4E3F"/>
    <w:rsid w:val="005B4F60"/>
    <w:rsid w:val="005B544B"/>
    <w:rsid w:val="005B59DC"/>
    <w:rsid w:val="005B5EAB"/>
    <w:rsid w:val="005B5EFD"/>
    <w:rsid w:val="005B5F8B"/>
    <w:rsid w:val="005B644C"/>
    <w:rsid w:val="005B694B"/>
    <w:rsid w:val="005B6ADE"/>
    <w:rsid w:val="005B6E7C"/>
    <w:rsid w:val="005B6FDA"/>
    <w:rsid w:val="005B701F"/>
    <w:rsid w:val="005B7030"/>
    <w:rsid w:val="005B7298"/>
    <w:rsid w:val="005B73BC"/>
    <w:rsid w:val="005B768E"/>
    <w:rsid w:val="005C01E6"/>
    <w:rsid w:val="005C0205"/>
    <w:rsid w:val="005C0276"/>
    <w:rsid w:val="005C0973"/>
    <w:rsid w:val="005C0C04"/>
    <w:rsid w:val="005C0D5B"/>
    <w:rsid w:val="005C11AA"/>
    <w:rsid w:val="005C18BE"/>
    <w:rsid w:val="005C2101"/>
    <w:rsid w:val="005C25DE"/>
    <w:rsid w:val="005C3193"/>
    <w:rsid w:val="005C3AD0"/>
    <w:rsid w:val="005C3BA7"/>
    <w:rsid w:val="005C3BD3"/>
    <w:rsid w:val="005C3D37"/>
    <w:rsid w:val="005C43B7"/>
    <w:rsid w:val="005C5AD9"/>
    <w:rsid w:val="005C5C83"/>
    <w:rsid w:val="005C6091"/>
    <w:rsid w:val="005C62AF"/>
    <w:rsid w:val="005C690E"/>
    <w:rsid w:val="005C6F6C"/>
    <w:rsid w:val="005C7817"/>
    <w:rsid w:val="005C781B"/>
    <w:rsid w:val="005D03FA"/>
    <w:rsid w:val="005D0486"/>
    <w:rsid w:val="005D081E"/>
    <w:rsid w:val="005D10D4"/>
    <w:rsid w:val="005D137D"/>
    <w:rsid w:val="005D13B9"/>
    <w:rsid w:val="005D143A"/>
    <w:rsid w:val="005D2072"/>
    <w:rsid w:val="005D2585"/>
    <w:rsid w:val="005D2684"/>
    <w:rsid w:val="005D288A"/>
    <w:rsid w:val="005D2A3F"/>
    <w:rsid w:val="005D2D62"/>
    <w:rsid w:val="005D33CE"/>
    <w:rsid w:val="005D358F"/>
    <w:rsid w:val="005D35AC"/>
    <w:rsid w:val="005D3C3A"/>
    <w:rsid w:val="005D403E"/>
    <w:rsid w:val="005D45BA"/>
    <w:rsid w:val="005D471B"/>
    <w:rsid w:val="005D4F77"/>
    <w:rsid w:val="005D51E5"/>
    <w:rsid w:val="005D584C"/>
    <w:rsid w:val="005D5A5C"/>
    <w:rsid w:val="005D5D92"/>
    <w:rsid w:val="005D5DB7"/>
    <w:rsid w:val="005D63C8"/>
    <w:rsid w:val="005D6452"/>
    <w:rsid w:val="005D646B"/>
    <w:rsid w:val="005D7358"/>
    <w:rsid w:val="005D768F"/>
    <w:rsid w:val="005D7A46"/>
    <w:rsid w:val="005D7A7B"/>
    <w:rsid w:val="005D7D0D"/>
    <w:rsid w:val="005E00A8"/>
    <w:rsid w:val="005E09BD"/>
    <w:rsid w:val="005E0D8E"/>
    <w:rsid w:val="005E0FDA"/>
    <w:rsid w:val="005E10F3"/>
    <w:rsid w:val="005E13BF"/>
    <w:rsid w:val="005E1B2F"/>
    <w:rsid w:val="005E1BCF"/>
    <w:rsid w:val="005E1D27"/>
    <w:rsid w:val="005E1DA4"/>
    <w:rsid w:val="005E2018"/>
    <w:rsid w:val="005E25D5"/>
    <w:rsid w:val="005E272F"/>
    <w:rsid w:val="005E2AD8"/>
    <w:rsid w:val="005E3411"/>
    <w:rsid w:val="005E35D3"/>
    <w:rsid w:val="005E3B10"/>
    <w:rsid w:val="005E3E54"/>
    <w:rsid w:val="005E463B"/>
    <w:rsid w:val="005E47E2"/>
    <w:rsid w:val="005E4D66"/>
    <w:rsid w:val="005E4F9C"/>
    <w:rsid w:val="005E5309"/>
    <w:rsid w:val="005E5486"/>
    <w:rsid w:val="005E58BD"/>
    <w:rsid w:val="005E637D"/>
    <w:rsid w:val="005E6472"/>
    <w:rsid w:val="005E6492"/>
    <w:rsid w:val="005E64C8"/>
    <w:rsid w:val="005E686F"/>
    <w:rsid w:val="005E6AB5"/>
    <w:rsid w:val="005E6F3B"/>
    <w:rsid w:val="005E7AE3"/>
    <w:rsid w:val="005E7FB1"/>
    <w:rsid w:val="005F0137"/>
    <w:rsid w:val="005F028B"/>
    <w:rsid w:val="005F05F9"/>
    <w:rsid w:val="005F0651"/>
    <w:rsid w:val="005F0831"/>
    <w:rsid w:val="005F0CDF"/>
    <w:rsid w:val="005F15D1"/>
    <w:rsid w:val="005F183D"/>
    <w:rsid w:val="005F1B75"/>
    <w:rsid w:val="005F1C0D"/>
    <w:rsid w:val="005F1CCB"/>
    <w:rsid w:val="005F20EB"/>
    <w:rsid w:val="005F21E0"/>
    <w:rsid w:val="005F26DB"/>
    <w:rsid w:val="005F2987"/>
    <w:rsid w:val="005F32CB"/>
    <w:rsid w:val="005F32DD"/>
    <w:rsid w:val="005F3460"/>
    <w:rsid w:val="005F37A0"/>
    <w:rsid w:val="005F43C9"/>
    <w:rsid w:val="005F4591"/>
    <w:rsid w:val="005F4879"/>
    <w:rsid w:val="005F4BEA"/>
    <w:rsid w:val="005F5376"/>
    <w:rsid w:val="005F5A91"/>
    <w:rsid w:val="005F5FA5"/>
    <w:rsid w:val="005F6748"/>
    <w:rsid w:val="005F6B47"/>
    <w:rsid w:val="005F7686"/>
    <w:rsid w:val="00600AA1"/>
    <w:rsid w:val="00600BDB"/>
    <w:rsid w:val="00601580"/>
    <w:rsid w:val="006017FE"/>
    <w:rsid w:val="0060198A"/>
    <w:rsid w:val="00601B17"/>
    <w:rsid w:val="00601F90"/>
    <w:rsid w:val="00602109"/>
    <w:rsid w:val="00602C31"/>
    <w:rsid w:val="00602DF2"/>
    <w:rsid w:val="00603114"/>
    <w:rsid w:val="0060401B"/>
    <w:rsid w:val="006046B4"/>
    <w:rsid w:val="006046C6"/>
    <w:rsid w:val="00604770"/>
    <w:rsid w:val="006047B9"/>
    <w:rsid w:val="00604B3F"/>
    <w:rsid w:val="00604FFF"/>
    <w:rsid w:val="00605598"/>
    <w:rsid w:val="006055DC"/>
    <w:rsid w:val="0060579B"/>
    <w:rsid w:val="00605EF3"/>
    <w:rsid w:val="00605FA9"/>
    <w:rsid w:val="006061E9"/>
    <w:rsid w:val="006064E0"/>
    <w:rsid w:val="0060652B"/>
    <w:rsid w:val="006070FE"/>
    <w:rsid w:val="006071D9"/>
    <w:rsid w:val="00607465"/>
    <w:rsid w:val="00607C19"/>
    <w:rsid w:val="00607D82"/>
    <w:rsid w:val="00607F70"/>
    <w:rsid w:val="00610771"/>
    <w:rsid w:val="00611439"/>
    <w:rsid w:val="006114A4"/>
    <w:rsid w:val="00611C50"/>
    <w:rsid w:val="00611F90"/>
    <w:rsid w:val="00612182"/>
    <w:rsid w:val="0061231C"/>
    <w:rsid w:val="00612518"/>
    <w:rsid w:val="0061280B"/>
    <w:rsid w:val="00612E13"/>
    <w:rsid w:val="006134D6"/>
    <w:rsid w:val="006136CC"/>
    <w:rsid w:val="0061371A"/>
    <w:rsid w:val="00613B34"/>
    <w:rsid w:val="00613C70"/>
    <w:rsid w:val="00613CE2"/>
    <w:rsid w:val="006145A2"/>
    <w:rsid w:val="00615161"/>
    <w:rsid w:val="0061527F"/>
    <w:rsid w:val="0061633C"/>
    <w:rsid w:val="00616397"/>
    <w:rsid w:val="006163B5"/>
    <w:rsid w:val="00616AB3"/>
    <w:rsid w:val="00616BDD"/>
    <w:rsid w:val="00617943"/>
    <w:rsid w:val="006179BA"/>
    <w:rsid w:val="00617C20"/>
    <w:rsid w:val="00617CC5"/>
    <w:rsid w:val="00620005"/>
    <w:rsid w:val="0062052B"/>
    <w:rsid w:val="0062052F"/>
    <w:rsid w:val="00621361"/>
    <w:rsid w:val="00621374"/>
    <w:rsid w:val="00621D4C"/>
    <w:rsid w:val="00622052"/>
    <w:rsid w:val="00622721"/>
    <w:rsid w:val="00622744"/>
    <w:rsid w:val="006229CE"/>
    <w:rsid w:val="00623001"/>
    <w:rsid w:val="006237DA"/>
    <w:rsid w:val="006237F1"/>
    <w:rsid w:val="00623D0D"/>
    <w:rsid w:val="00623D9E"/>
    <w:rsid w:val="00623DA4"/>
    <w:rsid w:val="006245AF"/>
    <w:rsid w:val="00624878"/>
    <w:rsid w:val="00624DDE"/>
    <w:rsid w:val="006250BC"/>
    <w:rsid w:val="006253D5"/>
    <w:rsid w:val="00625AEE"/>
    <w:rsid w:val="00625BD7"/>
    <w:rsid w:val="006260F6"/>
    <w:rsid w:val="00626149"/>
    <w:rsid w:val="00626153"/>
    <w:rsid w:val="00626174"/>
    <w:rsid w:val="006261AF"/>
    <w:rsid w:val="00626224"/>
    <w:rsid w:val="00626C71"/>
    <w:rsid w:val="0062727E"/>
    <w:rsid w:val="00627348"/>
    <w:rsid w:val="006274C3"/>
    <w:rsid w:val="00627C71"/>
    <w:rsid w:val="00627EFB"/>
    <w:rsid w:val="00627F4A"/>
    <w:rsid w:val="0063003E"/>
    <w:rsid w:val="00630042"/>
    <w:rsid w:val="006307F1"/>
    <w:rsid w:val="00630C7C"/>
    <w:rsid w:val="00630CC6"/>
    <w:rsid w:val="00630CC8"/>
    <w:rsid w:val="00630D4A"/>
    <w:rsid w:val="0063148E"/>
    <w:rsid w:val="006319B9"/>
    <w:rsid w:val="006319F4"/>
    <w:rsid w:val="00631B48"/>
    <w:rsid w:val="00631D11"/>
    <w:rsid w:val="00631E8A"/>
    <w:rsid w:val="0063244E"/>
    <w:rsid w:val="006329A3"/>
    <w:rsid w:val="006329C9"/>
    <w:rsid w:val="00632B42"/>
    <w:rsid w:val="00632CB8"/>
    <w:rsid w:val="00633467"/>
    <w:rsid w:val="00634097"/>
    <w:rsid w:val="006341AA"/>
    <w:rsid w:val="00634380"/>
    <w:rsid w:val="00634893"/>
    <w:rsid w:val="00634E00"/>
    <w:rsid w:val="00634E39"/>
    <w:rsid w:val="00635108"/>
    <w:rsid w:val="0063542D"/>
    <w:rsid w:val="00635BA9"/>
    <w:rsid w:val="00635CB5"/>
    <w:rsid w:val="00635CFE"/>
    <w:rsid w:val="00636940"/>
    <w:rsid w:val="00636F35"/>
    <w:rsid w:val="006370E3"/>
    <w:rsid w:val="006371A1"/>
    <w:rsid w:val="00637378"/>
    <w:rsid w:val="0063783A"/>
    <w:rsid w:val="00637A1E"/>
    <w:rsid w:val="00637DA2"/>
    <w:rsid w:val="00637FAB"/>
    <w:rsid w:val="00640380"/>
    <w:rsid w:val="0064076F"/>
    <w:rsid w:val="006407B9"/>
    <w:rsid w:val="006408A1"/>
    <w:rsid w:val="00641405"/>
    <w:rsid w:val="00641E9F"/>
    <w:rsid w:val="00641ED6"/>
    <w:rsid w:val="00641FAF"/>
    <w:rsid w:val="006421F4"/>
    <w:rsid w:val="006424DB"/>
    <w:rsid w:val="0064252A"/>
    <w:rsid w:val="00642DD2"/>
    <w:rsid w:val="006431F5"/>
    <w:rsid w:val="00643454"/>
    <w:rsid w:val="00643635"/>
    <w:rsid w:val="00643F8F"/>
    <w:rsid w:val="006440EB"/>
    <w:rsid w:val="00644118"/>
    <w:rsid w:val="0064454D"/>
    <w:rsid w:val="006448F0"/>
    <w:rsid w:val="00644A5A"/>
    <w:rsid w:val="00644EC8"/>
    <w:rsid w:val="00645A61"/>
    <w:rsid w:val="00645E04"/>
    <w:rsid w:val="00646285"/>
    <w:rsid w:val="006463D5"/>
    <w:rsid w:val="006468AC"/>
    <w:rsid w:val="00646CA0"/>
    <w:rsid w:val="00646F6D"/>
    <w:rsid w:val="00647627"/>
    <w:rsid w:val="00647E77"/>
    <w:rsid w:val="006500C7"/>
    <w:rsid w:val="0065024A"/>
    <w:rsid w:val="006503CB"/>
    <w:rsid w:val="006504A9"/>
    <w:rsid w:val="0065058E"/>
    <w:rsid w:val="006513D7"/>
    <w:rsid w:val="0065140C"/>
    <w:rsid w:val="006519B5"/>
    <w:rsid w:val="00651B66"/>
    <w:rsid w:val="00651BA7"/>
    <w:rsid w:val="006522E5"/>
    <w:rsid w:val="00652859"/>
    <w:rsid w:val="00652DA5"/>
    <w:rsid w:val="006540E1"/>
    <w:rsid w:val="00654544"/>
    <w:rsid w:val="00655785"/>
    <w:rsid w:val="0065585C"/>
    <w:rsid w:val="00655993"/>
    <w:rsid w:val="00656061"/>
    <w:rsid w:val="0065677F"/>
    <w:rsid w:val="0065698F"/>
    <w:rsid w:val="00656F88"/>
    <w:rsid w:val="00657067"/>
    <w:rsid w:val="006571BA"/>
    <w:rsid w:val="00657305"/>
    <w:rsid w:val="0065738E"/>
    <w:rsid w:val="00657F7F"/>
    <w:rsid w:val="0066009E"/>
    <w:rsid w:val="006603C3"/>
    <w:rsid w:val="006604C2"/>
    <w:rsid w:val="006605F4"/>
    <w:rsid w:val="00660E61"/>
    <w:rsid w:val="006612C0"/>
    <w:rsid w:val="00661359"/>
    <w:rsid w:val="00661F08"/>
    <w:rsid w:val="006621FC"/>
    <w:rsid w:val="006628E3"/>
    <w:rsid w:val="00663DAB"/>
    <w:rsid w:val="00664440"/>
    <w:rsid w:val="00664933"/>
    <w:rsid w:val="00664EC7"/>
    <w:rsid w:val="006653AB"/>
    <w:rsid w:val="006653F9"/>
    <w:rsid w:val="00665482"/>
    <w:rsid w:val="0066560C"/>
    <w:rsid w:val="006657C9"/>
    <w:rsid w:val="00665970"/>
    <w:rsid w:val="00665AAC"/>
    <w:rsid w:val="00665B05"/>
    <w:rsid w:val="00665F2D"/>
    <w:rsid w:val="0066615E"/>
    <w:rsid w:val="006665C6"/>
    <w:rsid w:val="0066676D"/>
    <w:rsid w:val="00666AA4"/>
    <w:rsid w:val="00666F84"/>
    <w:rsid w:val="00667339"/>
    <w:rsid w:val="00667420"/>
    <w:rsid w:val="006677F5"/>
    <w:rsid w:val="00667AF8"/>
    <w:rsid w:val="00670382"/>
    <w:rsid w:val="006707B3"/>
    <w:rsid w:val="00670DFD"/>
    <w:rsid w:val="00670F5A"/>
    <w:rsid w:val="00670F6E"/>
    <w:rsid w:val="0067117D"/>
    <w:rsid w:val="006716C3"/>
    <w:rsid w:val="00671C77"/>
    <w:rsid w:val="00671C7B"/>
    <w:rsid w:val="00671E0E"/>
    <w:rsid w:val="00671EA1"/>
    <w:rsid w:val="006720D3"/>
    <w:rsid w:val="00672251"/>
    <w:rsid w:val="00672620"/>
    <w:rsid w:val="00672AB9"/>
    <w:rsid w:val="00673493"/>
    <w:rsid w:val="00673607"/>
    <w:rsid w:val="006736C1"/>
    <w:rsid w:val="00673B15"/>
    <w:rsid w:val="00673DFF"/>
    <w:rsid w:val="00673EE5"/>
    <w:rsid w:val="00674A20"/>
    <w:rsid w:val="00674A5B"/>
    <w:rsid w:val="00674E5C"/>
    <w:rsid w:val="006754CC"/>
    <w:rsid w:val="00675D36"/>
    <w:rsid w:val="00676332"/>
    <w:rsid w:val="00676376"/>
    <w:rsid w:val="00676CB1"/>
    <w:rsid w:val="00676DE3"/>
    <w:rsid w:val="00677256"/>
    <w:rsid w:val="00677746"/>
    <w:rsid w:val="00677840"/>
    <w:rsid w:val="006778AA"/>
    <w:rsid w:val="006800C8"/>
    <w:rsid w:val="006808F4"/>
    <w:rsid w:val="00680BE4"/>
    <w:rsid w:val="00681013"/>
    <w:rsid w:val="00681A73"/>
    <w:rsid w:val="00681E55"/>
    <w:rsid w:val="00682273"/>
    <w:rsid w:val="0068239A"/>
    <w:rsid w:val="00682826"/>
    <w:rsid w:val="006828DD"/>
    <w:rsid w:val="00682D95"/>
    <w:rsid w:val="006831E3"/>
    <w:rsid w:val="00683333"/>
    <w:rsid w:val="00683786"/>
    <w:rsid w:val="00684174"/>
    <w:rsid w:val="0068442E"/>
    <w:rsid w:val="0068459F"/>
    <w:rsid w:val="00684942"/>
    <w:rsid w:val="00684F2D"/>
    <w:rsid w:val="006850E3"/>
    <w:rsid w:val="006855A1"/>
    <w:rsid w:val="00685C85"/>
    <w:rsid w:val="00685D60"/>
    <w:rsid w:val="006865BA"/>
    <w:rsid w:val="00686700"/>
    <w:rsid w:val="00686CAD"/>
    <w:rsid w:val="00687987"/>
    <w:rsid w:val="00687B0C"/>
    <w:rsid w:val="00687BDC"/>
    <w:rsid w:val="00687DF8"/>
    <w:rsid w:val="00687E1A"/>
    <w:rsid w:val="00687F01"/>
    <w:rsid w:val="00687FAE"/>
    <w:rsid w:val="00690821"/>
    <w:rsid w:val="006908DD"/>
    <w:rsid w:val="006908F5"/>
    <w:rsid w:val="00690A1F"/>
    <w:rsid w:val="00690A95"/>
    <w:rsid w:val="00691253"/>
    <w:rsid w:val="006913B8"/>
    <w:rsid w:val="006916B1"/>
    <w:rsid w:val="00692157"/>
    <w:rsid w:val="00692175"/>
    <w:rsid w:val="00692503"/>
    <w:rsid w:val="00692746"/>
    <w:rsid w:val="0069276B"/>
    <w:rsid w:val="00692D35"/>
    <w:rsid w:val="006931CA"/>
    <w:rsid w:val="0069335D"/>
    <w:rsid w:val="00693387"/>
    <w:rsid w:val="00693828"/>
    <w:rsid w:val="0069383A"/>
    <w:rsid w:val="00693C0D"/>
    <w:rsid w:val="00693CC6"/>
    <w:rsid w:val="00694129"/>
    <w:rsid w:val="006944E3"/>
    <w:rsid w:val="0069455E"/>
    <w:rsid w:val="00694890"/>
    <w:rsid w:val="00695076"/>
    <w:rsid w:val="00695228"/>
    <w:rsid w:val="0069538A"/>
    <w:rsid w:val="0069582C"/>
    <w:rsid w:val="00695AC6"/>
    <w:rsid w:val="00695AF9"/>
    <w:rsid w:val="00695D00"/>
    <w:rsid w:val="006961A7"/>
    <w:rsid w:val="0069643D"/>
    <w:rsid w:val="006966BA"/>
    <w:rsid w:val="00696960"/>
    <w:rsid w:val="00697D47"/>
    <w:rsid w:val="00697F0C"/>
    <w:rsid w:val="006A0812"/>
    <w:rsid w:val="006A0B72"/>
    <w:rsid w:val="006A0CF7"/>
    <w:rsid w:val="006A0F62"/>
    <w:rsid w:val="006A1698"/>
    <w:rsid w:val="006A183D"/>
    <w:rsid w:val="006A19F6"/>
    <w:rsid w:val="006A26D1"/>
    <w:rsid w:val="006A2851"/>
    <w:rsid w:val="006A2D26"/>
    <w:rsid w:val="006A2DE4"/>
    <w:rsid w:val="006A3672"/>
    <w:rsid w:val="006A3A94"/>
    <w:rsid w:val="006A3FE0"/>
    <w:rsid w:val="006A4054"/>
    <w:rsid w:val="006A4DEA"/>
    <w:rsid w:val="006A4FF0"/>
    <w:rsid w:val="006A5094"/>
    <w:rsid w:val="006A556B"/>
    <w:rsid w:val="006A55DF"/>
    <w:rsid w:val="006A589A"/>
    <w:rsid w:val="006A58F0"/>
    <w:rsid w:val="006A5A07"/>
    <w:rsid w:val="006A5E50"/>
    <w:rsid w:val="006A6353"/>
    <w:rsid w:val="006A6A6F"/>
    <w:rsid w:val="006A6B38"/>
    <w:rsid w:val="006A6ED6"/>
    <w:rsid w:val="006A709F"/>
    <w:rsid w:val="006A7231"/>
    <w:rsid w:val="006A74A6"/>
    <w:rsid w:val="006A751B"/>
    <w:rsid w:val="006B02FC"/>
    <w:rsid w:val="006B0367"/>
    <w:rsid w:val="006B03F3"/>
    <w:rsid w:val="006B076B"/>
    <w:rsid w:val="006B0CEA"/>
    <w:rsid w:val="006B0E3E"/>
    <w:rsid w:val="006B1041"/>
    <w:rsid w:val="006B1124"/>
    <w:rsid w:val="006B1389"/>
    <w:rsid w:val="006B1720"/>
    <w:rsid w:val="006B1E34"/>
    <w:rsid w:val="006B28AE"/>
    <w:rsid w:val="006B28D9"/>
    <w:rsid w:val="006B2AF0"/>
    <w:rsid w:val="006B2D90"/>
    <w:rsid w:val="006B2FC6"/>
    <w:rsid w:val="006B34EE"/>
    <w:rsid w:val="006B3911"/>
    <w:rsid w:val="006B3AB5"/>
    <w:rsid w:val="006B3C00"/>
    <w:rsid w:val="006B3CFF"/>
    <w:rsid w:val="006B3ED0"/>
    <w:rsid w:val="006B3FD0"/>
    <w:rsid w:val="006B445F"/>
    <w:rsid w:val="006B4A85"/>
    <w:rsid w:val="006B4C58"/>
    <w:rsid w:val="006B4F19"/>
    <w:rsid w:val="006B5353"/>
    <w:rsid w:val="006B597D"/>
    <w:rsid w:val="006B5C05"/>
    <w:rsid w:val="006B626A"/>
    <w:rsid w:val="006B74E0"/>
    <w:rsid w:val="006B7754"/>
    <w:rsid w:val="006B78D2"/>
    <w:rsid w:val="006B78DF"/>
    <w:rsid w:val="006B79FB"/>
    <w:rsid w:val="006B7A95"/>
    <w:rsid w:val="006C01B0"/>
    <w:rsid w:val="006C01EF"/>
    <w:rsid w:val="006C0483"/>
    <w:rsid w:val="006C058F"/>
    <w:rsid w:val="006C103C"/>
    <w:rsid w:val="006C135F"/>
    <w:rsid w:val="006C1569"/>
    <w:rsid w:val="006C16CE"/>
    <w:rsid w:val="006C1A43"/>
    <w:rsid w:val="006C220C"/>
    <w:rsid w:val="006C244E"/>
    <w:rsid w:val="006C2851"/>
    <w:rsid w:val="006C29F3"/>
    <w:rsid w:val="006C2C00"/>
    <w:rsid w:val="006C331B"/>
    <w:rsid w:val="006C381F"/>
    <w:rsid w:val="006C3D10"/>
    <w:rsid w:val="006C3DB1"/>
    <w:rsid w:val="006C43BE"/>
    <w:rsid w:val="006C446D"/>
    <w:rsid w:val="006C4626"/>
    <w:rsid w:val="006C5B6E"/>
    <w:rsid w:val="006C5F61"/>
    <w:rsid w:val="006C62B2"/>
    <w:rsid w:val="006C6300"/>
    <w:rsid w:val="006C65B7"/>
    <w:rsid w:val="006C6921"/>
    <w:rsid w:val="006C6A8D"/>
    <w:rsid w:val="006C73AE"/>
    <w:rsid w:val="006C7555"/>
    <w:rsid w:val="006C7964"/>
    <w:rsid w:val="006C7FB8"/>
    <w:rsid w:val="006D07F3"/>
    <w:rsid w:val="006D0B81"/>
    <w:rsid w:val="006D1165"/>
    <w:rsid w:val="006D12F6"/>
    <w:rsid w:val="006D131C"/>
    <w:rsid w:val="006D13C5"/>
    <w:rsid w:val="006D16E9"/>
    <w:rsid w:val="006D2292"/>
    <w:rsid w:val="006D23AF"/>
    <w:rsid w:val="006D25C2"/>
    <w:rsid w:val="006D274A"/>
    <w:rsid w:val="006D288C"/>
    <w:rsid w:val="006D288F"/>
    <w:rsid w:val="006D2D07"/>
    <w:rsid w:val="006D3563"/>
    <w:rsid w:val="006D36DE"/>
    <w:rsid w:val="006D36E8"/>
    <w:rsid w:val="006D377E"/>
    <w:rsid w:val="006D3949"/>
    <w:rsid w:val="006D4AAF"/>
    <w:rsid w:val="006D4C91"/>
    <w:rsid w:val="006D50B7"/>
    <w:rsid w:val="006D570C"/>
    <w:rsid w:val="006D5BDE"/>
    <w:rsid w:val="006D616C"/>
    <w:rsid w:val="006D717C"/>
    <w:rsid w:val="006D7188"/>
    <w:rsid w:val="006D7548"/>
    <w:rsid w:val="006D7A19"/>
    <w:rsid w:val="006D7D02"/>
    <w:rsid w:val="006D7F59"/>
    <w:rsid w:val="006D7FF4"/>
    <w:rsid w:val="006E00F6"/>
    <w:rsid w:val="006E0224"/>
    <w:rsid w:val="006E03E5"/>
    <w:rsid w:val="006E0997"/>
    <w:rsid w:val="006E10D4"/>
    <w:rsid w:val="006E12CE"/>
    <w:rsid w:val="006E18FA"/>
    <w:rsid w:val="006E1F28"/>
    <w:rsid w:val="006E23D4"/>
    <w:rsid w:val="006E2461"/>
    <w:rsid w:val="006E2552"/>
    <w:rsid w:val="006E2F5D"/>
    <w:rsid w:val="006E30B9"/>
    <w:rsid w:val="006E320D"/>
    <w:rsid w:val="006E32EB"/>
    <w:rsid w:val="006E3485"/>
    <w:rsid w:val="006E38F8"/>
    <w:rsid w:val="006E4468"/>
    <w:rsid w:val="006E45AE"/>
    <w:rsid w:val="006E4653"/>
    <w:rsid w:val="006E5326"/>
    <w:rsid w:val="006E551D"/>
    <w:rsid w:val="006E5A90"/>
    <w:rsid w:val="006E5BDB"/>
    <w:rsid w:val="006E5BF9"/>
    <w:rsid w:val="006E6285"/>
    <w:rsid w:val="006E6437"/>
    <w:rsid w:val="006E6B53"/>
    <w:rsid w:val="006E6FA0"/>
    <w:rsid w:val="006E6FBC"/>
    <w:rsid w:val="006E70A6"/>
    <w:rsid w:val="006E7193"/>
    <w:rsid w:val="006E73B9"/>
    <w:rsid w:val="006E75D8"/>
    <w:rsid w:val="006E7A04"/>
    <w:rsid w:val="006E7C92"/>
    <w:rsid w:val="006F0AB3"/>
    <w:rsid w:val="006F0ABE"/>
    <w:rsid w:val="006F0CD5"/>
    <w:rsid w:val="006F0F3C"/>
    <w:rsid w:val="006F257C"/>
    <w:rsid w:val="006F2D30"/>
    <w:rsid w:val="006F2F0F"/>
    <w:rsid w:val="006F316D"/>
    <w:rsid w:val="006F3415"/>
    <w:rsid w:val="006F3626"/>
    <w:rsid w:val="006F3928"/>
    <w:rsid w:val="006F3DAA"/>
    <w:rsid w:val="006F3EE4"/>
    <w:rsid w:val="006F4384"/>
    <w:rsid w:val="006F4562"/>
    <w:rsid w:val="006F4625"/>
    <w:rsid w:val="006F4940"/>
    <w:rsid w:val="006F4A6C"/>
    <w:rsid w:val="006F4CA7"/>
    <w:rsid w:val="006F4E77"/>
    <w:rsid w:val="006F665E"/>
    <w:rsid w:val="006F68AC"/>
    <w:rsid w:val="006F6DF3"/>
    <w:rsid w:val="006F6F96"/>
    <w:rsid w:val="006F6FCB"/>
    <w:rsid w:val="006F720B"/>
    <w:rsid w:val="006F7689"/>
    <w:rsid w:val="006F77F2"/>
    <w:rsid w:val="006F7E76"/>
    <w:rsid w:val="006F7F46"/>
    <w:rsid w:val="0070099C"/>
    <w:rsid w:val="00700FA9"/>
    <w:rsid w:val="007015AF"/>
    <w:rsid w:val="00701772"/>
    <w:rsid w:val="007017A1"/>
    <w:rsid w:val="00702147"/>
    <w:rsid w:val="00702418"/>
    <w:rsid w:val="00702739"/>
    <w:rsid w:val="007027A5"/>
    <w:rsid w:val="00702B43"/>
    <w:rsid w:val="00702B46"/>
    <w:rsid w:val="00702B7D"/>
    <w:rsid w:val="00702D6D"/>
    <w:rsid w:val="007030F1"/>
    <w:rsid w:val="007032E2"/>
    <w:rsid w:val="00703516"/>
    <w:rsid w:val="00703A89"/>
    <w:rsid w:val="00704122"/>
    <w:rsid w:val="00704446"/>
    <w:rsid w:val="00704848"/>
    <w:rsid w:val="0070493F"/>
    <w:rsid w:val="00704956"/>
    <w:rsid w:val="00705D5B"/>
    <w:rsid w:val="007061A2"/>
    <w:rsid w:val="007066F1"/>
    <w:rsid w:val="007071F5"/>
    <w:rsid w:val="00707321"/>
    <w:rsid w:val="007073C6"/>
    <w:rsid w:val="007073CB"/>
    <w:rsid w:val="00707461"/>
    <w:rsid w:val="0070752F"/>
    <w:rsid w:val="00707B08"/>
    <w:rsid w:val="00707DE2"/>
    <w:rsid w:val="00707EDC"/>
    <w:rsid w:val="00710271"/>
    <w:rsid w:val="0071068A"/>
    <w:rsid w:val="00710CF1"/>
    <w:rsid w:val="00710D88"/>
    <w:rsid w:val="007113AF"/>
    <w:rsid w:val="007119F5"/>
    <w:rsid w:val="00711B7B"/>
    <w:rsid w:val="007120DC"/>
    <w:rsid w:val="00712303"/>
    <w:rsid w:val="007123A9"/>
    <w:rsid w:val="007126B7"/>
    <w:rsid w:val="00712E88"/>
    <w:rsid w:val="00712EA4"/>
    <w:rsid w:val="0071367F"/>
    <w:rsid w:val="007137F0"/>
    <w:rsid w:val="00713B49"/>
    <w:rsid w:val="00713BE6"/>
    <w:rsid w:val="00713CAE"/>
    <w:rsid w:val="00713E95"/>
    <w:rsid w:val="00714068"/>
    <w:rsid w:val="007143AE"/>
    <w:rsid w:val="007146F2"/>
    <w:rsid w:val="00715394"/>
    <w:rsid w:val="0071566F"/>
    <w:rsid w:val="007158EA"/>
    <w:rsid w:val="00715BAF"/>
    <w:rsid w:val="00715D3E"/>
    <w:rsid w:val="00715E1C"/>
    <w:rsid w:val="00715EA7"/>
    <w:rsid w:val="007160B5"/>
    <w:rsid w:val="007162E5"/>
    <w:rsid w:val="007169CC"/>
    <w:rsid w:val="00716C25"/>
    <w:rsid w:val="00716C82"/>
    <w:rsid w:val="00716D9A"/>
    <w:rsid w:val="00716EA0"/>
    <w:rsid w:val="0071710B"/>
    <w:rsid w:val="007174CE"/>
    <w:rsid w:val="0071759D"/>
    <w:rsid w:val="00717770"/>
    <w:rsid w:val="007179D0"/>
    <w:rsid w:val="00717C35"/>
    <w:rsid w:val="00717C3F"/>
    <w:rsid w:val="00720304"/>
    <w:rsid w:val="007204B7"/>
    <w:rsid w:val="00720D0A"/>
    <w:rsid w:val="007217FA"/>
    <w:rsid w:val="00721854"/>
    <w:rsid w:val="00721D97"/>
    <w:rsid w:val="00721FB9"/>
    <w:rsid w:val="00721FEE"/>
    <w:rsid w:val="00722469"/>
    <w:rsid w:val="007233D8"/>
    <w:rsid w:val="00723AAB"/>
    <w:rsid w:val="00723D98"/>
    <w:rsid w:val="00723DB1"/>
    <w:rsid w:val="0072449B"/>
    <w:rsid w:val="00724563"/>
    <w:rsid w:val="00724DC3"/>
    <w:rsid w:val="00724E5D"/>
    <w:rsid w:val="0072532B"/>
    <w:rsid w:val="00725785"/>
    <w:rsid w:val="00725A28"/>
    <w:rsid w:val="00725C54"/>
    <w:rsid w:val="00725EB8"/>
    <w:rsid w:val="00725FBE"/>
    <w:rsid w:val="007261DA"/>
    <w:rsid w:val="00726336"/>
    <w:rsid w:val="0072663F"/>
    <w:rsid w:val="00726A3F"/>
    <w:rsid w:val="00726C2B"/>
    <w:rsid w:val="00726C44"/>
    <w:rsid w:val="00726DC1"/>
    <w:rsid w:val="00727427"/>
    <w:rsid w:val="007276A6"/>
    <w:rsid w:val="0072774E"/>
    <w:rsid w:val="00727C79"/>
    <w:rsid w:val="00727CC7"/>
    <w:rsid w:val="00727F24"/>
    <w:rsid w:val="007303D1"/>
    <w:rsid w:val="00730410"/>
    <w:rsid w:val="007305A8"/>
    <w:rsid w:val="00730664"/>
    <w:rsid w:val="007306C1"/>
    <w:rsid w:val="007308EE"/>
    <w:rsid w:val="00730FC8"/>
    <w:rsid w:val="007314D6"/>
    <w:rsid w:val="00731B18"/>
    <w:rsid w:val="00731C42"/>
    <w:rsid w:val="00731D3A"/>
    <w:rsid w:val="007324C9"/>
    <w:rsid w:val="00732524"/>
    <w:rsid w:val="0073256B"/>
    <w:rsid w:val="00733199"/>
    <w:rsid w:val="007335E1"/>
    <w:rsid w:val="007336B8"/>
    <w:rsid w:val="00733975"/>
    <w:rsid w:val="00733A3E"/>
    <w:rsid w:val="00733B04"/>
    <w:rsid w:val="007350BE"/>
    <w:rsid w:val="00735248"/>
    <w:rsid w:val="0073628A"/>
    <w:rsid w:val="007362B7"/>
    <w:rsid w:val="00736532"/>
    <w:rsid w:val="00736A2B"/>
    <w:rsid w:val="0073704E"/>
    <w:rsid w:val="00737848"/>
    <w:rsid w:val="00737C65"/>
    <w:rsid w:val="00740A5D"/>
    <w:rsid w:val="00740B2B"/>
    <w:rsid w:val="00740E83"/>
    <w:rsid w:val="00740EB4"/>
    <w:rsid w:val="00740F78"/>
    <w:rsid w:val="007419FB"/>
    <w:rsid w:val="00741B57"/>
    <w:rsid w:val="00741FA9"/>
    <w:rsid w:val="00742480"/>
    <w:rsid w:val="00742940"/>
    <w:rsid w:val="00742AAD"/>
    <w:rsid w:val="00742B5A"/>
    <w:rsid w:val="00743113"/>
    <w:rsid w:val="007439CB"/>
    <w:rsid w:val="00743D5C"/>
    <w:rsid w:val="0074416E"/>
    <w:rsid w:val="00745879"/>
    <w:rsid w:val="00745C85"/>
    <w:rsid w:val="00745E28"/>
    <w:rsid w:val="00746558"/>
    <w:rsid w:val="0074663B"/>
    <w:rsid w:val="007468AF"/>
    <w:rsid w:val="00747C83"/>
    <w:rsid w:val="00747EC2"/>
    <w:rsid w:val="0075062E"/>
    <w:rsid w:val="007507A3"/>
    <w:rsid w:val="00750856"/>
    <w:rsid w:val="00750CA2"/>
    <w:rsid w:val="00750E69"/>
    <w:rsid w:val="00750EA3"/>
    <w:rsid w:val="0075118D"/>
    <w:rsid w:val="00751391"/>
    <w:rsid w:val="007514EF"/>
    <w:rsid w:val="00751D03"/>
    <w:rsid w:val="00751FC7"/>
    <w:rsid w:val="00752E9C"/>
    <w:rsid w:val="0075345D"/>
    <w:rsid w:val="00753A8C"/>
    <w:rsid w:val="007553A6"/>
    <w:rsid w:val="00755488"/>
    <w:rsid w:val="00755870"/>
    <w:rsid w:val="007563E2"/>
    <w:rsid w:val="0075652F"/>
    <w:rsid w:val="007568C0"/>
    <w:rsid w:val="007569EF"/>
    <w:rsid w:val="007571C7"/>
    <w:rsid w:val="00757FC0"/>
    <w:rsid w:val="007602E6"/>
    <w:rsid w:val="007607C7"/>
    <w:rsid w:val="00760D10"/>
    <w:rsid w:val="00760E5A"/>
    <w:rsid w:val="00761222"/>
    <w:rsid w:val="007613BB"/>
    <w:rsid w:val="00761887"/>
    <w:rsid w:val="00761AE2"/>
    <w:rsid w:val="00761EFF"/>
    <w:rsid w:val="00761FA0"/>
    <w:rsid w:val="007622C2"/>
    <w:rsid w:val="00762348"/>
    <w:rsid w:val="0076245F"/>
    <w:rsid w:val="00762E32"/>
    <w:rsid w:val="00763333"/>
    <w:rsid w:val="007641DA"/>
    <w:rsid w:val="007647CA"/>
    <w:rsid w:val="00765CB7"/>
    <w:rsid w:val="00765F34"/>
    <w:rsid w:val="00766087"/>
    <w:rsid w:val="007660E1"/>
    <w:rsid w:val="00766109"/>
    <w:rsid w:val="007668D5"/>
    <w:rsid w:val="007668EA"/>
    <w:rsid w:val="007668F2"/>
    <w:rsid w:val="00766F14"/>
    <w:rsid w:val="00766F52"/>
    <w:rsid w:val="00767459"/>
    <w:rsid w:val="00767EDE"/>
    <w:rsid w:val="00767FBD"/>
    <w:rsid w:val="007701CB"/>
    <w:rsid w:val="0077072E"/>
    <w:rsid w:val="00770B36"/>
    <w:rsid w:val="00770F4F"/>
    <w:rsid w:val="00771297"/>
    <w:rsid w:val="007712F8"/>
    <w:rsid w:val="007715F3"/>
    <w:rsid w:val="00771735"/>
    <w:rsid w:val="0077173B"/>
    <w:rsid w:val="00771C86"/>
    <w:rsid w:val="00771E72"/>
    <w:rsid w:val="007724BE"/>
    <w:rsid w:val="00772519"/>
    <w:rsid w:val="00772601"/>
    <w:rsid w:val="0077265F"/>
    <w:rsid w:val="007728C5"/>
    <w:rsid w:val="00772C96"/>
    <w:rsid w:val="00772F8F"/>
    <w:rsid w:val="00773934"/>
    <w:rsid w:val="0077394D"/>
    <w:rsid w:val="00773A34"/>
    <w:rsid w:val="00773AA8"/>
    <w:rsid w:val="00773D39"/>
    <w:rsid w:val="0077493C"/>
    <w:rsid w:val="007749F5"/>
    <w:rsid w:val="00774CC1"/>
    <w:rsid w:val="00774CEA"/>
    <w:rsid w:val="00775050"/>
    <w:rsid w:val="00775463"/>
    <w:rsid w:val="00775714"/>
    <w:rsid w:val="00775A72"/>
    <w:rsid w:val="00775AE9"/>
    <w:rsid w:val="00775B55"/>
    <w:rsid w:val="00775F47"/>
    <w:rsid w:val="007763A9"/>
    <w:rsid w:val="0077684C"/>
    <w:rsid w:val="0077692F"/>
    <w:rsid w:val="00776AEC"/>
    <w:rsid w:val="00776B48"/>
    <w:rsid w:val="00777598"/>
    <w:rsid w:val="00777786"/>
    <w:rsid w:val="007802D4"/>
    <w:rsid w:val="00781131"/>
    <w:rsid w:val="00781195"/>
    <w:rsid w:val="0078133F"/>
    <w:rsid w:val="007814F6"/>
    <w:rsid w:val="00781E9D"/>
    <w:rsid w:val="00781F00"/>
    <w:rsid w:val="00782A6B"/>
    <w:rsid w:val="00782B9C"/>
    <w:rsid w:val="00782D86"/>
    <w:rsid w:val="00783344"/>
    <w:rsid w:val="007834D5"/>
    <w:rsid w:val="00783A19"/>
    <w:rsid w:val="00783D1B"/>
    <w:rsid w:val="007841CA"/>
    <w:rsid w:val="0078496F"/>
    <w:rsid w:val="00784B9C"/>
    <w:rsid w:val="00784CEF"/>
    <w:rsid w:val="007851CD"/>
    <w:rsid w:val="0078523A"/>
    <w:rsid w:val="007852B2"/>
    <w:rsid w:val="0078547B"/>
    <w:rsid w:val="00785B7A"/>
    <w:rsid w:val="00785E2A"/>
    <w:rsid w:val="007862B6"/>
    <w:rsid w:val="00786882"/>
    <w:rsid w:val="00786BB8"/>
    <w:rsid w:val="0078700C"/>
    <w:rsid w:val="007870EA"/>
    <w:rsid w:val="0079059C"/>
    <w:rsid w:val="007906A7"/>
    <w:rsid w:val="00790BA6"/>
    <w:rsid w:val="00791205"/>
    <w:rsid w:val="007913FF"/>
    <w:rsid w:val="0079214F"/>
    <w:rsid w:val="00792435"/>
    <w:rsid w:val="00792458"/>
    <w:rsid w:val="0079271F"/>
    <w:rsid w:val="00792938"/>
    <w:rsid w:val="00793213"/>
    <w:rsid w:val="00793219"/>
    <w:rsid w:val="007935C8"/>
    <w:rsid w:val="00793628"/>
    <w:rsid w:val="00793891"/>
    <w:rsid w:val="00793A69"/>
    <w:rsid w:val="00793F23"/>
    <w:rsid w:val="00793F67"/>
    <w:rsid w:val="0079415E"/>
    <w:rsid w:val="00794C50"/>
    <w:rsid w:val="00794FCE"/>
    <w:rsid w:val="00795333"/>
    <w:rsid w:val="0079553A"/>
    <w:rsid w:val="00795A91"/>
    <w:rsid w:val="0079646C"/>
    <w:rsid w:val="0079682A"/>
    <w:rsid w:val="00796C70"/>
    <w:rsid w:val="00797A0A"/>
    <w:rsid w:val="00797B03"/>
    <w:rsid w:val="00797F93"/>
    <w:rsid w:val="007A01D9"/>
    <w:rsid w:val="007A0349"/>
    <w:rsid w:val="007A0505"/>
    <w:rsid w:val="007A0C52"/>
    <w:rsid w:val="007A0C6E"/>
    <w:rsid w:val="007A0F8B"/>
    <w:rsid w:val="007A13DC"/>
    <w:rsid w:val="007A1BD1"/>
    <w:rsid w:val="007A1F28"/>
    <w:rsid w:val="007A1F32"/>
    <w:rsid w:val="007A2373"/>
    <w:rsid w:val="007A2677"/>
    <w:rsid w:val="007A2BFF"/>
    <w:rsid w:val="007A2D34"/>
    <w:rsid w:val="007A2F35"/>
    <w:rsid w:val="007A3558"/>
    <w:rsid w:val="007A39F0"/>
    <w:rsid w:val="007A3E5B"/>
    <w:rsid w:val="007A4034"/>
    <w:rsid w:val="007A46AA"/>
    <w:rsid w:val="007A4720"/>
    <w:rsid w:val="007A4A99"/>
    <w:rsid w:val="007A4FEA"/>
    <w:rsid w:val="007A5153"/>
    <w:rsid w:val="007A5248"/>
    <w:rsid w:val="007A5480"/>
    <w:rsid w:val="007A579D"/>
    <w:rsid w:val="007A5A48"/>
    <w:rsid w:val="007A5F49"/>
    <w:rsid w:val="007A64D0"/>
    <w:rsid w:val="007A6A23"/>
    <w:rsid w:val="007A6D34"/>
    <w:rsid w:val="007A7156"/>
    <w:rsid w:val="007A7238"/>
    <w:rsid w:val="007A73AA"/>
    <w:rsid w:val="007A7411"/>
    <w:rsid w:val="007A787C"/>
    <w:rsid w:val="007A7F71"/>
    <w:rsid w:val="007B031F"/>
    <w:rsid w:val="007B07FA"/>
    <w:rsid w:val="007B0D8C"/>
    <w:rsid w:val="007B0FAF"/>
    <w:rsid w:val="007B105D"/>
    <w:rsid w:val="007B1158"/>
    <w:rsid w:val="007B13D3"/>
    <w:rsid w:val="007B1AA1"/>
    <w:rsid w:val="007B1C18"/>
    <w:rsid w:val="007B2E0D"/>
    <w:rsid w:val="007B2E4C"/>
    <w:rsid w:val="007B34E3"/>
    <w:rsid w:val="007B3603"/>
    <w:rsid w:val="007B41B6"/>
    <w:rsid w:val="007B41E9"/>
    <w:rsid w:val="007B4450"/>
    <w:rsid w:val="007B4F36"/>
    <w:rsid w:val="007B53D5"/>
    <w:rsid w:val="007B53D9"/>
    <w:rsid w:val="007B558A"/>
    <w:rsid w:val="007B5A65"/>
    <w:rsid w:val="007B5BF6"/>
    <w:rsid w:val="007B636C"/>
    <w:rsid w:val="007B6F6E"/>
    <w:rsid w:val="007B7343"/>
    <w:rsid w:val="007B7365"/>
    <w:rsid w:val="007B7931"/>
    <w:rsid w:val="007C0226"/>
    <w:rsid w:val="007C0316"/>
    <w:rsid w:val="007C05A5"/>
    <w:rsid w:val="007C069F"/>
    <w:rsid w:val="007C1316"/>
    <w:rsid w:val="007C13A2"/>
    <w:rsid w:val="007C16B6"/>
    <w:rsid w:val="007C1999"/>
    <w:rsid w:val="007C1A05"/>
    <w:rsid w:val="007C1CBC"/>
    <w:rsid w:val="007C1CFB"/>
    <w:rsid w:val="007C2D6E"/>
    <w:rsid w:val="007C2F23"/>
    <w:rsid w:val="007C2FA2"/>
    <w:rsid w:val="007C3915"/>
    <w:rsid w:val="007C39E5"/>
    <w:rsid w:val="007C3F53"/>
    <w:rsid w:val="007C4032"/>
    <w:rsid w:val="007C4315"/>
    <w:rsid w:val="007C4421"/>
    <w:rsid w:val="007C4628"/>
    <w:rsid w:val="007C46CE"/>
    <w:rsid w:val="007C4754"/>
    <w:rsid w:val="007C4F50"/>
    <w:rsid w:val="007C508B"/>
    <w:rsid w:val="007C5149"/>
    <w:rsid w:val="007C59E2"/>
    <w:rsid w:val="007C690B"/>
    <w:rsid w:val="007C6913"/>
    <w:rsid w:val="007C6A66"/>
    <w:rsid w:val="007C6F7C"/>
    <w:rsid w:val="007C7669"/>
    <w:rsid w:val="007C79F2"/>
    <w:rsid w:val="007D002F"/>
    <w:rsid w:val="007D01CC"/>
    <w:rsid w:val="007D04B7"/>
    <w:rsid w:val="007D0690"/>
    <w:rsid w:val="007D0A5B"/>
    <w:rsid w:val="007D0E2A"/>
    <w:rsid w:val="007D1750"/>
    <w:rsid w:val="007D1D48"/>
    <w:rsid w:val="007D2116"/>
    <w:rsid w:val="007D2491"/>
    <w:rsid w:val="007D260C"/>
    <w:rsid w:val="007D26E9"/>
    <w:rsid w:val="007D2D60"/>
    <w:rsid w:val="007D2EA7"/>
    <w:rsid w:val="007D32DE"/>
    <w:rsid w:val="007D3665"/>
    <w:rsid w:val="007D3685"/>
    <w:rsid w:val="007D373D"/>
    <w:rsid w:val="007D3800"/>
    <w:rsid w:val="007D3D7F"/>
    <w:rsid w:val="007D3F86"/>
    <w:rsid w:val="007D4904"/>
    <w:rsid w:val="007D4C82"/>
    <w:rsid w:val="007D4F23"/>
    <w:rsid w:val="007D5048"/>
    <w:rsid w:val="007D5131"/>
    <w:rsid w:val="007D5277"/>
    <w:rsid w:val="007D5BBC"/>
    <w:rsid w:val="007D6253"/>
    <w:rsid w:val="007D6353"/>
    <w:rsid w:val="007D656B"/>
    <w:rsid w:val="007D695C"/>
    <w:rsid w:val="007D6DDB"/>
    <w:rsid w:val="007D6EB3"/>
    <w:rsid w:val="007D7732"/>
    <w:rsid w:val="007E0010"/>
    <w:rsid w:val="007E0AB2"/>
    <w:rsid w:val="007E0F97"/>
    <w:rsid w:val="007E116B"/>
    <w:rsid w:val="007E119A"/>
    <w:rsid w:val="007E135C"/>
    <w:rsid w:val="007E19A3"/>
    <w:rsid w:val="007E1B4F"/>
    <w:rsid w:val="007E27E3"/>
    <w:rsid w:val="007E28FC"/>
    <w:rsid w:val="007E2979"/>
    <w:rsid w:val="007E31D3"/>
    <w:rsid w:val="007E370F"/>
    <w:rsid w:val="007E383D"/>
    <w:rsid w:val="007E388F"/>
    <w:rsid w:val="007E3D9D"/>
    <w:rsid w:val="007E40FC"/>
    <w:rsid w:val="007E4299"/>
    <w:rsid w:val="007E4306"/>
    <w:rsid w:val="007E49B5"/>
    <w:rsid w:val="007E4C42"/>
    <w:rsid w:val="007E5025"/>
    <w:rsid w:val="007E554C"/>
    <w:rsid w:val="007E5598"/>
    <w:rsid w:val="007E5C76"/>
    <w:rsid w:val="007E61B4"/>
    <w:rsid w:val="007E679F"/>
    <w:rsid w:val="007E69AA"/>
    <w:rsid w:val="007E78C8"/>
    <w:rsid w:val="007E7D25"/>
    <w:rsid w:val="007E7D9D"/>
    <w:rsid w:val="007E7FF7"/>
    <w:rsid w:val="007F0455"/>
    <w:rsid w:val="007F0AFD"/>
    <w:rsid w:val="007F0B86"/>
    <w:rsid w:val="007F170E"/>
    <w:rsid w:val="007F192C"/>
    <w:rsid w:val="007F1A7F"/>
    <w:rsid w:val="007F1AB8"/>
    <w:rsid w:val="007F1CF3"/>
    <w:rsid w:val="007F23D9"/>
    <w:rsid w:val="007F2C34"/>
    <w:rsid w:val="007F2E42"/>
    <w:rsid w:val="007F308D"/>
    <w:rsid w:val="007F30CF"/>
    <w:rsid w:val="007F3131"/>
    <w:rsid w:val="007F3212"/>
    <w:rsid w:val="007F367C"/>
    <w:rsid w:val="007F3AEC"/>
    <w:rsid w:val="007F3B95"/>
    <w:rsid w:val="007F4682"/>
    <w:rsid w:val="007F46C9"/>
    <w:rsid w:val="007F47D3"/>
    <w:rsid w:val="007F493A"/>
    <w:rsid w:val="007F4958"/>
    <w:rsid w:val="007F4D7A"/>
    <w:rsid w:val="007F4F39"/>
    <w:rsid w:val="007F61AA"/>
    <w:rsid w:val="007F6FAB"/>
    <w:rsid w:val="007F753F"/>
    <w:rsid w:val="007F75A6"/>
    <w:rsid w:val="007F76EC"/>
    <w:rsid w:val="007F77AB"/>
    <w:rsid w:val="007F7D0D"/>
    <w:rsid w:val="007F7DDF"/>
    <w:rsid w:val="0080024E"/>
    <w:rsid w:val="008008C7"/>
    <w:rsid w:val="008013F1"/>
    <w:rsid w:val="00801509"/>
    <w:rsid w:val="00801C9C"/>
    <w:rsid w:val="00801DCA"/>
    <w:rsid w:val="0080227D"/>
    <w:rsid w:val="008023C6"/>
    <w:rsid w:val="00802419"/>
    <w:rsid w:val="008028CF"/>
    <w:rsid w:val="00802C89"/>
    <w:rsid w:val="00802EAC"/>
    <w:rsid w:val="00803095"/>
    <w:rsid w:val="00803195"/>
    <w:rsid w:val="008038FF"/>
    <w:rsid w:val="00803F84"/>
    <w:rsid w:val="00804E9F"/>
    <w:rsid w:val="008053F8"/>
    <w:rsid w:val="00805B46"/>
    <w:rsid w:val="00805DA7"/>
    <w:rsid w:val="00806477"/>
    <w:rsid w:val="008065A5"/>
    <w:rsid w:val="00806CCB"/>
    <w:rsid w:val="0080700E"/>
    <w:rsid w:val="00807603"/>
    <w:rsid w:val="00807711"/>
    <w:rsid w:val="00807FC1"/>
    <w:rsid w:val="00810023"/>
    <w:rsid w:val="0081011A"/>
    <w:rsid w:val="008102C9"/>
    <w:rsid w:val="00810419"/>
    <w:rsid w:val="008107CE"/>
    <w:rsid w:val="00810970"/>
    <w:rsid w:val="008114EC"/>
    <w:rsid w:val="0081181E"/>
    <w:rsid w:val="0081229C"/>
    <w:rsid w:val="00812630"/>
    <w:rsid w:val="008127B9"/>
    <w:rsid w:val="00812DBD"/>
    <w:rsid w:val="00812E45"/>
    <w:rsid w:val="00812EE2"/>
    <w:rsid w:val="00812F4E"/>
    <w:rsid w:val="00813559"/>
    <w:rsid w:val="00813915"/>
    <w:rsid w:val="00813918"/>
    <w:rsid w:val="00813D45"/>
    <w:rsid w:val="008140E9"/>
    <w:rsid w:val="0081415D"/>
    <w:rsid w:val="008141C2"/>
    <w:rsid w:val="008144AB"/>
    <w:rsid w:val="00814508"/>
    <w:rsid w:val="008145DE"/>
    <w:rsid w:val="00814765"/>
    <w:rsid w:val="00814A42"/>
    <w:rsid w:val="00814A50"/>
    <w:rsid w:val="00814E8F"/>
    <w:rsid w:val="0081521D"/>
    <w:rsid w:val="0081521E"/>
    <w:rsid w:val="0081530B"/>
    <w:rsid w:val="008158E1"/>
    <w:rsid w:val="00815E46"/>
    <w:rsid w:val="00816189"/>
    <w:rsid w:val="0081626E"/>
    <w:rsid w:val="0081645F"/>
    <w:rsid w:val="008165EA"/>
    <w:rsid w:val="00816C80"/>
    <w:rsid w:val="00817245"/>
    <w:rsid w:val="008174E8"/>
    <w:rsid w:val="00817610"/>
    <w:rsid w:val="0081786C"/>
    <w:rsid w:val="00817FC4"/>
    <w:rsid w:val="008207B5"/>
    <w:rsid w:val="0082098B"/>
    <w:rsid w:val="00820C8F"/>
    <w:rsid w:val="00820D05"/>
    <w:rsid w:val="00820D2D"/>
    <w:rsid w:val="0082104E"/>
    <w:rsid w:val="00821325"/>
    <w:rsid w:val="008218B8"/>
    <w:rsid w:val="00822085"/>
    <w:rsid w:val="008221AD"/>
    <w:rsid w:val="00822581"/>
    <w:rsid w:val="00822A5B"/>
    <w:rsid w:val="00822F6B"/>
    <w:rsid w:val="00823025"/>
    <w:rsid w:val="00823432"/>
    <w:rsid w:val="008234AD"/>
    <w:rsid w:val="00823553"/>
    <w:rsid w:val="008239FE"/>
    <w:rsid w:val="00823ADA"/>
    <w:rsid w:val="00823ADC"/>
    <w:rsid w:val="00823D47"/>
    <w:rsid w:val="00824499"/>
    <w:rsid w:val="00824711"/>
    <w:rsid w:val="00825A97"/>
    <w:rsid w:val="00825CFA"/>
    <w:rsid w:val="00825EF9"/>
    <w:rsid w:val="008260B9"/>
    <w:rsid w:val="0082646F"/>
    <w:rsid w:val="00826652"/>
    <w:rsid w:val="00826775"/>
    <w:rsid w:val="00826B18"/>
    <w:rsid w:val="00827151"/>
    <w:rsid w:val="00827354"/>
    <w:rsid w:val="008273E5"/>
    <w:rsid w:val="0082749A"/>
    <w:rsid w:val="00827877"/>
    <w:rsid w:val="008306E8"/>
    <w:rsid w:val="008308FA"/>
    <w:rsid w:val="00830B74"/>
    <w:rsid w:val="00830EEF"/>
    <w:rsid w:val="008311A1"/>
    <w:rsid w:val="008314CF"/>
    <w:rsid w:val="008320D6"/>
    <w:rsid w:val="00832417"/>
    <w:rsid w:val="008325B2"/>
    <w:rsid w:val="008327C0"/>
    <w:rsid w:val="00832DB4"/>
    <w:rsid w:val="00833018"/>
    <w:rsid w:val="00833162"/>
    <w:rsid w:val="00833789"/>
    <w:rsid w:val="00833A47"/>
    <w:rsid w:val="00833CC2"/>
    <w:rsid w:val="00833D18"/>
    <w:rsid w:val="00833F08"/>
    <w:rsid w:val="00833FAA"/>
    <w:rsid w:val="00834315"/>
    <w:rsid w:val="00834835"/>
    <w:rsid w:val="008348B1"/>
    <w:rsid w:val="008349EB"/>
    <w:rsid w:val="00834A5A"/>
    <w:rsid w:val="00834C69"/>
    <w:rsid w:val="008352F3"/>
    <w:rsid w:val="008356D7"/>
    <w:rsid w:val="008358CE"/>
    <w:rsid w:val="00835BAB"/>
    <w:rsid w:val="00835C08"/>
    <w:rsid w:val="008360C6"/>
    <w:rsid w:val="0083697C"/>
    <w:rsid w:val="00836C76"/>
    <w:rsid w:val="00836CDD"/>
    <w:rsid w:val="00836FC8"/>
    <w:rsid w:val="008379B0"/>
    <w:rsid w:val="00837A66"/>
    <w:rsid w:val="00837B1B"/>
    <w:rsid w:val="00840441"/>
    <w:rsid w:val="008405CF"/>
    <w:rsid w:val="00840A50"/>
    <w:rsid w:val="00840F43"/>
    <w:rsid w:val="0084109B"/>
    <w:rsid w:val="00841329"/>
    <w:rsid w:val="0084162B"/>
    <w:rsid w:val="0084168A"/>
    <w:rsid w:val="00841AEF"/>
    <w:rsid w:val="00841FC2"/>
    <w:rsid w:val="0084200F"/>
    <w:rsid w:val="0084203B"/>
    <w:rsid w:val="00842455"/>
    <w:rsid w:val="0084268F"/>
    <w:rsid w:val="00842B6D"/>
    <w:rsid w:val="00842BD6"/>
    <w:rsid w:val="008433F3"/>
    <w:rsid w:val="00843566"/>
    <w:rsid w:val="008436D2"/>
    <w:rsid w:val="00843C7F"/>
    <w:rsid w:val="00843E8B"/>
    <w:rsid w:val="008446D3"/>
    <w:rsid w:val="0084493F"/>
    <w:rsid w:val="00844C0B"/>
    <w:rsid w:val="00844CC9"/>
    <w:rsid w:val="00844D6D"/>
    <w:rsid w:val="00844ED4"/>
    <w:rsid w:val="008451B4"/>
    <w:rsid w:val="008458FF"/>
    <w:rsid w:val="00845A3E"/>
    <w:rsid w:val="00845CDE"/>
    <w:rsid w:val="00845DAA"/>
    <w:rsid w:val="00846222"/>
    <w:rsid w:val="00846884"/>
    <w:rsid w:val="00846A53"/>
    <w:rsid w:val="00846C74"/>
    <w:rsid w:val="008476EA"/>
    <w:rsid w:val="008478C1"/>
    <w:rsid w:val="008479BF"/>
    <w:rsid w:val="00847A38"/>
    <w:rsid w:val="00847E04"/>
    <w:rsid w:val="008500D0"/>
    <w:rsid w:val="008500DE"/>
    <w:rsid w:val="00850534"/>
    <w:rsid w:val="00850562"/>
    <w:rsid w:val="00850904"/>
    <w:rsid w:val="00850D4D"/>
    <w:rsid w:val="00850EBD"/>
    <w:rsid w:val="00850F0D"/>
    <w:rsid w:val="00851286"/>
    <w:rsid w:val="008519CD"/>
    <w:rsid w:val="00851ABE"/>
    <w:rsid w:val="00851DF3"/>
    <w:rsid w:val="008521B3"/>
    <w:rsid w:val="008522EA"/>
    <w:rsid w:val="00852441"/>
    <w:rsid w:val="0085271A"/>
    <w:rsid w:val="0085291A"/>
    <w:rsid w:val="00852AA0"/>
    <w:rsid w:val="00852E5D"/>
    <w:rsid w:val="00853EEF"/>
    <w:rsid w:val="0085465F"/>
    <w:rsid w:val="00854C1F"/>
    <w:rsid w:val="00854F50"/>
    <w:rsid w:val="00855B4F"/>
    <w:rsid w:val="00855D23"/>
    <w:rsid w:val="00856967"/>
    <w:rsid w:val="00856E01"/>
    <w:rsid w:val="00856E63"/>
    <w:rsid w:val="008570B7"/>
    <w:rsid w:val="0085743D"/>
    <w:rsid w:val="008578A9"/>
    <w:rsid w:val="00857A53"/>
    <w:rsid w:val="00857E80"/>
    <w:rsid w:val="00860058"/>
    <w:rsid w:val="008603CA"/>
    <w:rsid w:val="0086046D"/>
    <w:rsid w:val="00860BFA"/>
    <w:rsid w:val="00860DBC"/>
    <w:rsid w:val="00861096"/>
    <w:rsid w:val="008613BB"/>
    <w:rsid w:val="00861CC0"/>
    <w:rsid w:val="00862038"/>
    <w:rsid w:val="00862311"/>
    <w:rsid w:val="0086311D"/>
    <w:rsid w:val="008633C9"/>
    <w:rsid w:val="00863938"/>
    <w:rsid w:val="008642CE"/>
    <w:rsid w:val="00864745"/>
    <w:rsid w:val="008648EE"/>
    <w:rsid w:val="00864E87"/>
    <w:rsid w:val="00864F55"/>
    <w:rsid w:val="008655B2"/>
    <w:rsid w:val="008657DC"/>
    <w:rsid w:val="0086593D"/>
    <w:rsid w:val="00865D1F"/>
    <w:rsid w:val="00865E9C"/>
    <w:rsid w:val="00866312"/>
    <w:rsid w:val="008663B3"/>
    <w:rsid w:val="00866470"/>
    <w:rsid w:val="00866699"/>
    <w:rsid w:val="00866743"/>
    <w:rsid w:val="00866AA8"/>
    <w:rsid w:val="00866AE4"/>
    <w:rsid w:val="00866C59"/>
    <w:rsid w:val="00867006"/>
    <w:rsid w:val="0086700E"/>
    <w:rsid w:val="008700A5"/>
    <w:rsid w:val="0087032F"/>
    <w:rsid w:val="00870D4B"/>
    <w:rsid w:val="00870EF1"/>
    <w:rsid w:val="008710BD"/>
    <w:rsid w:val="00872458"/>
    <w:rsid w:val="0087283A"/>
    <w:rsid w:val="0087357F"/>
    <w:rsid w:val="008739C9"/>
    <w:rsid w:val="00873D4F"/>
    <w:rsid w:val="0087424C"/>
    <w:rsid w:val="008746E5"/>
    <w:rsid w:val="008753CA"/>
    <w:rsid w:val="0087552D"/>
    <w:rsid w:val="008756C3"/>
    <w:rsid w:val="008756EB"/>
    <w:rsid w:val="00875754"/>
    <w:rsid w:val="008759DB"/>
    <w:rsid w:val="00875BCD"/>
    <w:rsid w:val="00875D16"/>
    <w:rsid w:val="00875FF8"/>
    <w:rsid w:val="00876072"/>
    <w:rsid w:val="008766E7"/>
    <w:rsid w:val="00876701"/>
    <w:rsid w:val="00876750"/>
    <w:rsid w:val="00876766"/>
    <w:rsid w:val="00876D06"/>
    <w:rsid w:val="00877104"/>
    <w:rsid w:val="00877901"/>
    <w:rsid w:val="008805F9"/>
    <w:rsid w:val="00880B5A"/>
    <w:rsid w:val="00880DA9"/>
    <w:rsid w:val="0088108E"/>
    <w:rsid w:val="008813E6"/>
    <w:rsid w:val="00881438"/>
    <w:rsid w:val="00881578"/>
    <w:rsid w:val="00881A8C"/>
    <w:rsid w:val="00882DFA"/>
    <w:rsid w:val="00882FE7"/>
    <w:rsid w:val="00882FFE"/>
    <w:rsid w:val="0088398A"/>
    <w:rsid w:val="00884180"/>
    <w:rsid w:val="00884627"/>
    <w:rsid w:val="0088492B"/>
    <w:rsid w:val="00884BE4"/>
    <w:rsid w:val="00884F6E"/>
    <w:rsid w:val="00885053"/>
    <w:rsid w:val="00885267"/>
    <w:rsid w:val="00885761"/>
    <w:rsid w:val="0088615C"/>
    <w:rsid w:val="008869E0"/>
    <w:rsid w:val="00886B42"/>
    <w:rsid w:val="00886D87"/>
    <w:rsid w:val="0088769A"/>
    <w:rsid w:val="00887ADB"/>
    <w:rsid w:val="00887BE3"/>
    <w:rsid w:val="00887C9E"/>
    <w:rsid w:val="00887EAA"/>
    <w:rsid w:val="008901A1"/>
    <w:rsid w:val="00890272"/>
    <w:rsid w:val="00890306"/>
    <w:rsid w:val="00890859"/>
    <w:rsid w:val="00890DE3"/>
    <w:rsid w:val="00891021"/>
    <w:rsid w:val="008913B2"/>
    <w:rsid w:val="008916CA"/>
    <w:rsid w:val="00891DA6"/>
    <w:rsid w:val="00892164"/>
    <w:rsid w:val="008923AC"/>
    <w:rsid w:val="00893165"/>
    <w:rsid w:val="00893358"/>
    <w:rsid w:val="008933F8"/>
    <w:rsid w:val="00893707"/>
    <w:rsid w:val="0089385D"/>
    <w:rsid w:val="00893E7C"/>
    <w:rsid w:val="008946E5"/>
    <w:rsid w:val="008949E1"/>
    <w:rsid w:val="00894FDF"/>
    <w:rsid w:val="008950B3"/>
    <w:rsid w:val="008954A7"/>
    <w:rsid w:val="00895641"/>
    <w:rsid w:val="0089582B"/>
    <w:rsid w:val="00895EDF"/>
    <w:rsid w:val="00896505"/>
    <w:rsid w:val="00896B74"/>
    <w:rsid w:val="00896FB0"/>
    <w:rsid w:val="008973A0"/>
    <w:rsid w:val="008976B9"/>
    <w:rsid w:val="00897737"/>
    <w:rsid w:val="00897CE9"/>
    <w:rsid w:val="008A0404"/>
    <w:rsid w:val="008A05AC"/>
    <w:rsid w:val="008A08AD"/>
    <w:rsid w:val="008A1057"/>
    <w:rsid w:val="008A10E5"/>
    <w:rsid w:val="008A1226"/>
    <w:rsid w:val="008A1BA6"/>
    <w:rsid w:val="008A2B49"/>
    <w:rsid w:val="008A2CEE"/>
    <w:rsid w:val="008A3092"/>
    <w:rsid w:val="008A3129"/>
    <w:rsid w:val="008A36C6"/>
    <w:rsid w:val="008A3B03"/>
    <w:rsid w:val="008A3B84"/>
    <w:rsid w:val="008A3E35"/>
    <w:rsid w:val="008A48F3"/>
    <w:rsid w:val="008A4C12"/>
    <w:rsid w:val="008A4F97"/>
    <w:rsid w:val="008A527A"/>
    <w:rsid w:val="008A5316"/>
    <w:rsid w:val="008A5AED"/>
    <w:rsid w:val="008A5C5A"/>
    <w:rsid w:val="008A5CDE"/>
    <w:rsid w:val="008A6049"/>
    <w:rsid w:val="008A6ACE"/>
    <w:rsid w:val="008A77EE"/>
    <w:rsid w:val="008A7F9A"/>
    <w:rsid w:val="008B0094"/>
    <w:rsid w:val="008B02C3"/>
    <w:rsid w:val="008B03C6"/>
    <w:rsid w:val="008B061E"/>
    <w:rsid w:val="008B0779"/>
    <w:rsid w:val="008B0865"/>
    <w:rsid w:val="008B0F4E"/>
    <w:rsid w:val="008B122B"/>
    <w:rsid w:val="008B129B"/>
    <w:rsid w:val="008B1680"/>
    <w:rsid w:val="008B1F08"/>
    <w:rsid w:val="008B25D8"/>
    <w:rsid w:val="008B2678"/>
    <w:rsid w:val="008B27A0"/>
    <w:rsid w:val="008B2EB0"/>
    <w:rsid w:val="008B3E9F"/>
    <w:rsid w:val="008B414F"/>
    <w:rsid w:val="008B427D"/>
    <w:rsid w:val="008B4B12"/>
    <w:rsid w:val="008B5233"/>
    <w:rsid w:val="008B54B1"/>
    <w:rsid w:val="008B58F5"/>
    <w:rsid w:val="008B5B72"/>
    <w:rsid w:val="008B67FB"/>
    <w:rsid w:val="008B6909"/>
    <w:rsid w:val="008B6A15"/>
    <w:rsid w:val="008B6EE5"/>
    <w:rsid w:val="008B724D"/>
    <w:rsid w:val="008B748F"/>
    <w:rsid w:val="008B7A1B"/>
    <w:rsid w:val="008B7D84"/>
    <w:rsid w:val="008B7F64"/>
    <w:rsid w:val="008C0299"/>
    <w:rsid w:val="008C0406"/>
    <w:rsid w:val="008C07BF"/>
    <w:rsid w:val="008C089C"/>
    <w:rsid w:val="008C0999"/>
    <w:rsid w:val="008C0A41"/>
    <w:rsid w:val="008C0ED7"/>
    <w:rsid w:val="008C1B13"/>
    <w:rsid w:val="008C1CE9"/>
    <w:rsid w:val="008C1D2E"/>
    <w:rsid w:val="008C1D74"/>
    <w:rsid w:val="008C2057"/>
    <w:rsid w:val="008C2481"/>
    <w:rsid w:val="008C2538"/>
    <w:rsid w:val="008C2B1F"/>
    <w:rsid w:val="008C3023"/>
    <w:rsid w:val="008C3040"/>
    <w:rsid w:val="008C37BE"/>
    <w:rsid w:val="008C3B2F"/>
    <w:rsid w:val="008C4252"/>
    <w:rsid w:val="008C4570"/>
    <w:rsid w:val="008C45F3"/>
    <w:rsid w:val="008C468D"/>
    <w:rsid w:val="008C484E"/>
    <w:rsid w:val="008C50FF"/>
    <w:rsid w:val="008C53C9"/>
    <w:rsid w:val="008C56CD"/>
    <w:rsid w:val="008C668F"/>
    <w:rsid w:val="008C6A32"/>
    <w:rsid w:val="008C6BFB"/>
    <w:rsid w:val="008C6C81"/>
    <w:rsid w:val="008C6E92"/>
    <w:rsid w:val="008C6F50"/>
    <w:rsid w:val="008C706A"/>
    <w:rsid w:val="008C722F"/>
    <w:rsid w:val="008C726A"/>
    <w:rsid w:val="008C78D5"/>
    <w:rsid w:val="008C7AC5"/>
    <w:rsid w:val="008C7B4A"/>
    <w:rsid w:val="008C7FD2"/>
    <w:rsid w:val="008C7FF6"/>
    <w:rsid w:val="008D038C"/>
    <w:rsid w:val="008D0432"/>
    <w:rsid w:val="008D0769"/>
    <w:rsid w:val="008D0B46"/>
    <w:rsid w:val="008D0BA3"/>
    <w:rsid w:val="008D1562"/>
    <w:rsid w:val="008D26B2"/>
    <w:rsid w:val="008D2D90"/>
    <w:rsid w:val="008D397E"/>
    <w:rsid w:val="008D3FDA"/>
    <w:rsid w:val="008D4184"/>
    <w:rsid w:val="008D4273"/>
    <w:rsid w:val="008D4385"/>
    <w:rsid w:val="008D447C"/>
    <w:rsid w:val="008D4498"/>
    <w:rsid w:val="008D4539"/>
    <w:rsid w:val="008D4A53"/>
    <w:rsid w:val="008D4D5A"/>
    <w:rsid w:val="008D5196"/>
    <w:rsid w:val="008D51DE"/>
    <w:rsid w:val="008D525C"/>
    <w:rsid w:val="008D5366"/>
    <w:rsid w:val="008D53A3"/>
    <w:rsid w:val="008D6662"/>
    <w:rsid w:val="008D6771"/>
    <w:rsid w:val="008D6904"/>
    <w:rsid w:val="008D6A9B"/>
    <w:rsid w:val="008D6E88"/>
    <w:rsid w:val="008D6EBF"/>
    <w:rsid w:val="008D710B"/>
    <w:rsid w:val="008D77A7"/>
    <w:rsid w:val="008D7E6C"/>
    <w:rsid w:val="008E00D3"/>
    <w:rsid w:val="008E0241"/>
    <w:rsid w:val="008E07D3"/>
    <w:rsid w:val="008E087D"/>
    <w:rsid w:val="008E0B1A"/>
    <w:rsid w:val="008E11FE"/>
    <w:rsid w:val="008E140D"/>
    <w:rsid w:val="008E17C2"/>
    <w:rsid w:val="008E190B"/>
    <w:rsid w:val="008E1A91"/>
    <w:rsid w:val="008E1AE5"/>
    <w:rsid w:val="008E22FE"/>
    <w:rsid w:val="008E2345"/>
    <w:rsid w:val="008E2B7D"/>
    <w:rsid w:val="008E368C"/>
    <w:rsid w:val="008E3751"/>
    <w:rsid w:val="008E3AB1"/>
    <w:rsid w:val="008E3B22"/>
    <w:rsid w:val="008E3BF9"/>
    <w:rsid w:val="008E3D27"/>
    <w:rsid w:val="008E4372"/>
    <w:rsid w:val="008E4382"/>
    <w:rsid w:val="008E448F"/>
    <w:rsid w:val="008E48AA"/>
    <w:rsid w:val="008E5894"/>
    <w:rsid w:val="008E5B4A"/>
    <w:rsid w:val="008E5E4A"/>
    <w:rsid w:val="008E670D"/>
    <w:rsid w:val="008E6918"/>
    <w:rsid w:val="008E7027"/>
    <w:rsid w:val="008E746E"/>
    <w:rsid w:val="008E74B8"/>
    <w:rsid w:val="008E7A70"/>
    <w:rsid w:val="008E7BFB"/>
    <w:rsid w:val="008F0026"/>
    <w:rsid w:val="008F00B3"/>
    <w:rsid w:val="008F0243"/>
    <w:rsid w:val="008F068A"/>
    <w:rsid w:val="008F0B1C"/>
    <w:rsid w:val="008F1298"/>
    <w:rsid w:val="008F1337"/>
    <w:rsid w:val="008F1353"/>
    <w:rsid w:val="008F162C"/>
    <w:rsid w:val="008F172F"/>
    <w:rsid w:val="008F1B42"/>
    <w:rsid w:val="008F2129"/>
    <w:rsid w:val="008F24FD"/>
    <w:rsid w:val="008F30F0"/>
    <w:rsid w:val="008F315C"/>
    <w:rsid w:val="008F3372"/>
    <w:rsid w:val="008F352F"/>
    <w:rsid w:val="008F3681"/>
    <w:rsid w:val="008F3AC0"/>
    <w:rsid w:val="008F4450"/>
    <w:rsid w:val="008F4C8A"/>
    <w:rsid w:val="008F4EB8"/>
    <w:rsid w:val="008F5A9B"/>
    <w:rsid w:val="008F5DA6"/>
    <w:rsid w:val="008F6075"/>
    <w:rsid w:val="008F6400"/>
    <w:rsid w:val="008F67DB"/>
    <w:rsid w:val="008F6A2F"/>
    <w:rsid w:val="008F6E6B"/>
    <w:rsid w:val="008F71DE"/>
    <w:rsid w:val="008F73AE"/>
    <w:rsid w:val="008F7543"/>
    <w:rsid w:val="008F77D6"/>
    <w:rsid w:val="0090011B"/>
    <w:rsid w:val="00900247"/>
    <w:rsid w:val="00900B2F"/>
    <w:rsid w:val="00900C24"/>
    <w:rsid w:val="009010D4"/>
    <w:rsid w:val="0090117F"/>
    <w:rsid w:val="009016AC"/>
    <w:rsid w:val="00901783"/>
    <w:rsid w:val="00901974"/>
    <w:rsid w:val="00901B16"/>
    <w:rsid w:val="00901BFC"/>
    <w:rsid w:val="00901D58"/>
    <w:rsid w:val="00902538"/>
    <w:rsid w:val="009026E0"/>
    <w:rsid w:val="0090275D"/>
    <w:rsid w:val="009029B9"/>
    <w:rsid w:val="00902D41"/>
    <w:rsid w:val="00903090"/>
    <w:rsid w:val="00903754"/>
    <w:rsid w:val="00903B59"/>
    <w:rsid w:val="00903DE7"/>
    <w:rsid w:val="00904253"/>
    <w:rsid w:val="00904A82"/>
    <w:rsid w:val="00904CDF"/>
    <w:rsid w:val="00904CF5"/>
    <w:rsid w:val="00905631"/>
    <w:rsid w:val="00905799"/>
    <w:rsid w:val="009058E1"/>
    <w:rsid w:val="00905F0E"/>
    <w:rsid w:val="009066CB"/>
    <w:rsid w:val="009066E5"/>
    <w:rsid w:val="00906794"/>
    <w:rsid w:val="00906D0F"/>
    <w:rsid w:val="00907178"/>
    <w:rsid w:val="0090751F"/>
    <w:rsid w:val="00907843"/>
    <w:rsid w:val="00910061"/>
    <w:rsid w:val="009100BC"/>
    <w:rsid w:val="009105D2"/>
    <w:rsid w:val="009108B8"/>
    <w:rsid w:val="00910A87"/>
    <w:rsid w:val="00910BA1"/>
    <w:rsid w:val="00911197"/>
    <w:rsid w:val="00911E79"/>
    <w:rsid w:val="00912183"/>
    <w:rsid w:val="0091290C"/>
    <w:rsid w:val="00912A99"/>
    <w:rsid w:val="0091302E"/>
    <w:rsid w:val="00913429"/>
    <w:rsid w:val="00913928"/>
    <w:rsid w:val="00913A3C"/>
    <w:rsid w:val="00913DF5"/>
    <w:rsid w:val="00914268"/>
    <w:rsid w:val="009143AC"/>
    <w:rsid w:val="009149AD"/>
    <w:rsid w:val="00914ADC"/>
    <w:rsid w:val="00914EC4"/>
    <w:rsid w:val="009156A7"/>
    <w:rsid w:val="0091596E"/>
    <w:rsid w:val="00915996"/>
    <w:rsid w:val="00915F74"/>
    <w:rsid w:val="0091604D"/>
    <w:rsid w:val="009160B6"/>
    <w:rsid w:val="00916988"/>
    <w:rsid w:val="00916DF9"/>
    <w:rsid w:val="00917637"/>
    <w:rsid w:val="009179C1"/>
    <w:rsid w:val="00917BB9"/>
    <w:rsid w:val="00917CB5"/>
    <w:rsid w:val="00917D0A"/>
    <w:rsid w:val="00917EC8"/>
    <w:rsid w:val="00920521"/>
    <w:rsid w:val="009205BF"/>
    <w:rsid w:val="009209D1"/>
    <w:rsid w:val="00920A68"/>
    <w:rsid w:val="00920A8B"/>
    <w:rsid w:val="00920D0B"/>
    <w:rsid w:val="0092141E"/>
    <w:rsid w:val="009216F7"/>
    <w:rsid w:val="009217F3"/>
    <w:rsid w:val="00922592"/>
    <w:rsid w:val="0092296B"/>
    <w:rsid w:val="00922AAC"/>
    <w:rsid w:val="00922ACC"/>
    <w:rsid w:val="00922C0C"/>
    <w:rsid w:val="00923527"/>
    <w:rsid w:val="00923A5A"/>
    <w:rsid w:val="00923D13"/>
    <w:rsid w:val="00923D66"/>
    <w:rsid w:val="00924347"/>
    <w:rsid w:val="0092463E"/>
    <w:rsid w:val="00924AB1"/>
    <w:rsid w:val="00924E99"/>
    <w:rsid w:val="00924FC3"/>
    <w:rsid w:val="00925732"/>
    <w:rsid w:val="00925C82"/>
    <w:rsid w:val="00925C93"/>
    <w:rsid w:val="00925CD7"/>
    <w:rsid w:val="00925D74"/>
    <w:rsid w:val="00925F56"/>
    <w:rsid w:val="009261FB"/>
    <w:rsid w:val="0092643F"/>
    <w:rsid w:val="00926953"/>
    <w:rsid w:val="00926C08"/>
    <w:rsid w:val="00927255"/>
    <w:rsid w:val="00927554"/>
    <w:rsid w:val="00927652"/>
    <w:rsid w:val="00927ECD"/>
    <w:rsid w:val="009301FC"/>
    <w:rsid w:val="009307FD"/>
    <w:rsid w:val="00930AA5"/>
    <w:rsid w:val="00931067"/>
    <w:rsid w:val="009311F0"/>
    <w:rsid w:val="009316B7"/>
    <w:rsid w:val="00931742"/>
    <w:rsid w:val="0093180C"/>
    <w:rsid w:val="0093186A"/>
    <w:rsid w:val="00932031"/>
    <w:rsid w:val="009327FD"/>
    <w:rsid w:val="00932919"/>
    <w:rsid w:val="0093295A"/>
    <w:rsid w:val="00932B49"/>
    <w:rsid w:val="00932E36"/>
    <w:rsid w:val="00932F34"/>
    <w:rsid w:val="009333F4"/>
    <w:rsid w:val="00933582"/>
    <w:rsid w:val="009335DD"/>
    <w:rsid w:val="009336C8"/>
    <w:rsid w:val="00933D8B"/>
    <w:rsid w:val="00933DF9"/>
    <w:rsid w:val="00934C98"/>
    <w:rsid w:val="00935108"/>
    <w:rsid w:val="00935218"/>
    <w:rsid w:val="00935500"/>
    <w:rsid w:val="00935B90"/>
    <w:rsid w:val="00935DEE"/>
    <w:rsid w:val="00935F9A"/>
    <w:rsid w:val="009362D0"/>
    <w:rsid w:val="0093674B"/>
    <w:rsid w:val="00936E0D"/>
    <w:rsid w:val="00936F9B"/>
    <w:rsid w:val="0093700C"/>
    <w:rsid w:val="0093708B"/>
    <w:rsid w:val="009371DA"/>
    <w:rsid w:val="009372CD"/>
    <w:rsid w:val="009375DE"/>
    <w:rsid w:val="00937D0B"/>
    <w:rsid w:val="00937F7F"/>
    <w:rsid w:val="009404D2"/>
    <w:rsid w:val="00940B8C"/>
    <w:rsid w:val="00941319"/>
    <w:rsid w:val="0094199E"/>
    <w:rsid w:val="00941CCB"/>
    <w:rsid w:val="00942422"/>
    <w:rsid w:val="00942494"/>
    <w:rsid w:val="009424CF"/>
    <w:rsid w:val="00942C15"/>
    <w:rsid w:val="00942EA6"/>
    <w:rsid w:val="009431D5"/>
    <w:rsid w:val="00943246"/>
    <w:rsid w:val="0094328C"/>
    <w:rsid w:val="009434B9"/>
    <w:rsid w:val="00943CEE"/>
    <w:rsid w:val="00944115"/>
    <w:rsid w:val="00944422"/>
    <w:rsid w:val="00944546"/>
    <w:rsid w:val="0094470E"/>
    <w:rsid w:val="00944828"/>
    <w:rsid w:val="00944E5B"/>
    <w:rsid w:val="0094501A"/>
    <w:rsid w:val="00945245"/>
    <w:rsid w:val="0094596E"/>
    <w:rsid w:val="00946140"/>
    <w:rsid w:val="00946B33"/>
    <w:rsid w:val="00946CD2"/>
    <w:rsid w:val="00946D0F"/>
    <w:rsid w:val="00946D13"/>
    <w:rsid w:val="00947402"/>
    <w:rsid w:val="0094778B"/>
    <w:rsid w:val="00947A1B"/>
    <w:rsid w:val="00947A2E"/>
    <w:rsid w:val="00947A85"/>
    <w:rsid w:val="0095030F"/>
    <w:rsid w:val="00950582"/>
    <w:rsid w:val="0095085F"/>
    <w:rsid w:val="009509D3"/>
    <w:rsid w:val="00950B32"/>
    <w:rsid w:val="00950E1D"/>
    <w:rsid w:val="00950F39"/>
    <w:rsid w:val="0095132C"/>
    <w:rsid w:val="009513C5"/>
    <w:rsid w:val="0095154F"/>
    <w:rsid w:val="0095191B"/>
    <w:rsid w:val="00951AFA"/>
    <w:rsid w:val="00951B6D"/>
    <w:rsid w:val="00951FD4"/>
    <w:rsid w:val="00952693"/>
    <w:rsid w:val="009526B2"/>
    <w:rsid w:val="009527CF"/>
    <w:rsid w:val="00952A11"/>
    <w:rsid w:val="00952A50"/>
    <w:rsid w:val="009532FC"/>
    <w:rsid w:val="00954247"/>
    <w:rsid w:val="00954A0F"/>
    <w:rsid w:val="00954C1A"/>
    <w:rsid w:val="00954FE0"/>
    <w:rsid w:val="009550D0"/>
    <w:rsid w:val="009559A4"/>
    <w:rsid w:val="00955BB9"/>
    <w:rsid w:val="009562B4"/>
    <w:rsid w:val="00956445"/>
    <w:rsid w:val="0095651D"/>
    <w:rsid w:val="00956A00"/>
    <w:rsid w:val="00956A2C"/>
    <w:rsid w:val="009573A6"/>
    <w:rsid w:val="00957526"/>
    <w:rsid w:val="00957777"/>
    <w:rsid w:val="009608F2"/>
    <w:rsid w:val="009609AB"/>
    <w:rsid w:val="00960D99"/>
    <w:rsid w:val="00961099"/>
    <w:rsid w:val="00961E0F"/>
    <w:rsid w:val="00961F86"/>
    <w:rsid w:val="009624E5"/>
    <w:rsid w:val="00962DB0"/>
    <w:rsid w:val="00962FA2"/>
    <w:rsid w:val="0096349A"/>
    <w:rsid w:val="00963612"/>
    <w:rsid w:val="0096363C"/>
    <w:rsid w:val="00963A8F"/>
    <w:rsid w:val="00963B4C"/>
    <w:rsid w:val="00963DBF"/>
    <w:rsid w:val="009641F3"/>
    <w:rsid w:val="009643AE"/>
    <w:rsid w:val="009647E7"/>
    <w:rsid w:val="00964C9C"/>
    <w:rsid w:val="00964D80"/>
    <w:rsid w:val="009652CD"/>
    <w:rsid w:val="0096557C"/>
    <w:rsid w:val="0096567A"/>
    <w:rsid w:val="00965ABF"/>
    <w:rsid w:val="00965BC3"/>
    <w:rsid w:val="00965BFD"/>
    <w:rsid w:val="00965C77"/>
    <w:rsid w:val="00965F4D"/>
    <w:rsid w:val="00966058"/>
    <w:rsid w:val="00966643"/>
    <w:rsid w:val="009667D6"/>
    <w:rsid w:val="00966C00"/>
    <w:rsid w:val="00966FC2"/>
    <w:rsid w:val="00967063"/>
    <w:rsid w:val="00967362"/>
    <w:rsid w:val="00967379"/>
    <w:rsid w:val="009674BE"/>
    <w:rsid w:val="009678DB"/>
    <w:rsid w:val="00967A1E"/>
    <w:rsid w:val="00967D22"/>
    <w:rsid w:val="00967D85"/>
    <w:rsid w:val="009706D0"/>
    <w:rsid w:val="00970979"/>
    <w:rsid w:val="00970DE1"/>
    <w:rsid w:val="00970F46"/>
    <w:rsid w:val="00971450"/>
    <w:rsid w:val="00971E46"/>
    <w:rsid w:val="00971F54"/>
    <w:rsid w:val="00972068"/>
    <w:rsid w:val="009720F9"/>
    <w:rsid w:val="009723FA"/>
    <w:rsid w:val="0097269B"/>
    <w:rsid w:val="009728CC"/>
    <w:rsid w:val="00972AE3"/>
    <w:rsid w:val="00972B5E"/>
    <w:rsid w:val="00972E96"/>
    <w:rsid w:val="00972FC5"/>
    <w:rsid w:val="0097362C"/>
    <w:rsid w:val="00974090"/>
    <w:rsid w:val="00974308"/>
    <w:rsid w:val="00974730"/>
    <w:rsid w:val="009750CF"/>
    <w:rsid w:val="00975457"/>
    <w:rsid w:val="00975849"/>
    <w:rsid w:val="00975CBF"/>
    <w:rsid w:val="00975E1A"/>
    <w:rsid w:val="00975E5A"/>
    <w:rsid w:val="00976534"/>
    <w:rsid w:val="00976F85"/>
    <w:rsid w:val="00977060"/>
    <w:rsid w:val="00977205"/>
    <w:rsid w:val="00977509"/>
    <w:rsid w:val="009778E4"/>
    <w:rsid w:val="009779C0"/>
    <w:rsid w:val="0098007E"/>
    <w:rsid w:val="0098036F"/>
    <w:rsid w:val="009806C1"/>
    <w:rsid w:val="009806D8"/>
    <w:rsid w:val="00980D45"/>
    <w:rsid w:val="00981642"/>
    <w:rsid w:val="00981E00"/>
    <w:rsid w:val="00981E8B"/>
    <w:rsid w:val="0098272D"/>
    <w:rsid w:val="00982BA5"/>
    <w:rsid w:val="00983188"/>
    <w:rsid w:val="00983C66"/>
    <w:rsid w:val="00983DEC"/>
    <w:rsid w:val="00984037"/>
    <w:rsid w:val="009841BC"/>
    <w:rsid w:val="00984438"/>
    <w:rsid w:val="0098491F"/>
    <w:rsid w:val="0098494E"/>
    <w:rsid w:val="00984C58"/>
    <w:rsid w:val="00984E53"/>
    <w:rsid w:val="00984F4D"/>
    <w:rsid w:val="00984FC6"/>
    <w:rsid w:val="00985623"/>
    <w:rsid w:val="009858F7"/>
    <w:rsid w:val="009859DB"/>
    <w:rsid w:val="00985FC6"/>
    <w:rsid w:val="00985FE6"/>
    <w:rsid w:val="009861CB"/>
    <w:rsid w:val="00986A08"/>
    <w:rsid w:val="00986A0C"/>
    <w:rsid w:val="009870F9"/>
    <w:rsid w:val="00987A71"/>
    <w:rsid w:val="00987A89"/>
    <w:rsid w:val="009904A1"/>
    <w:rsid w:val="009905D7"/>
    <w:rsid w:val="00990768"/>
    <w:rsid w:val="009907EE"/>
    <w:rsid w:val="00990B6E"/>
    <w:rsid w:val="00990DD3"/>
    <w:rsid w:val="00990F51"/>
    <w:rsid w:val="00991C00"/>
    <w:rsid w:val="00991CA7"/>
    <w:rsid w:val="00991E5E"/>
    <w:rsid w:val="00991FEA"/>
    <w:rsid w:val="00992175"/>
    <w:rsid w:val="009921D2"/>
    <w:rsid w:val="00992260"/>
    <w:rsid w:val="00992279"/>
    <w:rsid w:val="00992566"/>
    <w:rsid w:val="00992728"/>
    <w:rsid w:val="00992D32"/>
    <w:rsid w:val="00992E58"/>
    <w:rsid w:val="00992FE1"/>
    <w:rsid w:val="0099388D"/>
    <w:rsid w:val="00993CFC"/>
    <w:rsid w:val="00994093"/>
    <w:rsid w:val="00994253"/>
    <w:rsid w:val="009944BC"/>
    <w:rsid w:val="00994747"/>
    <w:rsid w:val="00994792"/>
    <w:rsid w:val="00994857"/>
    <w:rsid w:val="00994D91"/>
    <w:rsid w:val="0099504A"/>
    <w:rsid w:val="009951AE"/>
    <w:rsid w:val="009953A7"/>
    <w:rsid w:val="009953D5"/>
    <w:rsid w:val="00995500"/>
    <w:rsid w:val="009957F4"/>
    <w:rsid w:val="009957FD"/>
    <w:rsid w:val="00996106"/>
    <w:rsid w:val="00996510"/>
    <w:rsid w:val="00996982"/>
    <w:rsid w:val="0099733E"/>
    <w:rsid w:val="009979E0"/>
    <w:rsid w:val="00997E26"/>
    <w:rsid w:val="009A0618"/>
    <w:rsid w:val="009A108A"/>
    <w:rsid w:val="009A1149"/>
    <w:rsid w:val="009A13A3"/>
    <w:rsid w:val="009A15F7"/>
    <w:rsid w:val="009A1D64"/>
    <w:rsid w:val="009A21D3"/>
    <w:rsid w:val="009A248C"/>
    <w:rsid w:val="009A263F"/>
    <w:rsid w:val="009A287E"/>
    <w:rsid w:val="009A3049"/>
    <w:rsid w:val="009A35AA"/>
    <w:rsid w:val="009A3709"/>
    <w:rsid w:val="009A3A00"/>
    <w:rsid w:val="009A3E22"/>
    <w:rsid w:val="009A418B"/>
    <w:rsid w:val="009A4596"/>
    <w:rsid w:val="009A4932"/>
    <w:rsid w:val="009A4E32"/>
    <w:rsid w:val="009A53E8"/>
    <w:rsid w:val="009A5581"/>
    <w:rsid w:val="009A56EF"/>
    <w:rsid w:val="009A5EDD"/>
    <w:rsid w:val="009A66A3"/>
    <w:rsid w:val="009A6733"/>
    <w:rsid w:val="009A69D1"/>
    <w:rsid w:val="009A6C47"/>
    <w:rsid w:val="009A6CD4"/>
    <w:rsid w:val="009A70C4"/>
    <w:rsid w:val="009A73C1"/>
    <w:rsid w:val="009A7A6C"/>
    <w:rsid w:val="009A7E88"/>
    <w:rsid w:val="009B003C"/>
    <w:rsid w:val="009B0392"/>
    <w:rsid w:val="009B0438"/>
    <w:rsid w:val="009B0AF3"/>
    <w:rsid w:val="009B0C8B"/>
    <w:rsid w:val="009B0D0F"/>
    <w:rsid w:val="009B0D33"/>
    <w:rsid w:val="009B0F66"/>
    <w:rsid w:val="009B1188"/>
    <w:rsid w:val="009B13E4"/>
    <w:rsid w:val="009B2704"/>
    <w:rsid w:val="009B2996"/>
    <w:rsid w:val="009B2A4B"/>
    <w:rsid w:val="009B2BEC"/>
    <w:rsid w:val="009B2CA3"/>
    <w:rsid w:val="009B2D69"/>
    <w:rsid w:val="009B2E57"/>
    <w:rsid w:val="009B3161"/>
    <w:rsid w:val="009B325A"/>
    <w:rsid w:val="009B3391"/>
    <w:rsid w:val="009B3452"/>
    <w:rsid w:val="009B354C"/>
    <w:rsid w:val="009B36D4"/>
    <w:rsid w:val="009B37BA"/>
    <w:rsid w:val="009B3842"/>
    <w:rsid w:val="009B395F"/>
    <w:rsid w:val="009B3FC3"/>
    <w:rsid w:val="009B406E"/>
    <w:rsid w:val="009B4A54"/>
    <w:rsid w:val="009B525E"/>
    <w:rsid w:val="009B56EE"/>
    <w:rsid w:val="009B5785"/>
    <w:rsid w:val="009B59FD"/>
    <w:rsid w:val="009B5F5F"/>
    <w:rsid w:val="009B634A"/>
    <w:rsid w:val="009B66EC"/>
    <w:rsid w:val="009B6C82"/>
    <w:rsid w:val="009B6F8C"/>
    <w:rsid w:val="009B709B"/>
    <w:rsid w:val="009B7354"/>
    <w:rsid w:val="009B7AB0"/>
    <w:rsid w:val="009B7E49"/>
    <w:rsid w:val="009C0AA5"/>
    <w:rsid w:val="009C0F0B"/>
    <w:rsid w:val="009C10C3"/>
    <w:rsid w:val="009C11AB"/>
    <w:rsid w:val="009C11E0"/>
    <w:rsid w:val="009C12A5"/>
    <w:rsid w:val="009C1645"/>
    <w:rsid w:val="009C18BB"/>
    <w:rsid w:val="009C1B7F"/>
    <w:rsid w:val="009C1D86"/>
    <w:rsid w:val="009C1EA8"/>
    <w:rsid w:val="009C221D"/>
    <w:rsid w:val="009C2806"/>
    <w:rsid w:val="009C2B7C"/>
    <w:rsid w:val="009C2C5F"/>
    <w:rsid w:val="009C2E22"/>
    <w:rsid w:val="009C2E49"/>
    <w:rsid w:val="009C318D"/>
    <w:rsid w:val="009C32AA"/>
    <w:rsid w:val="009C35BB"/>
    <w:rsid w:val="009C3D2D"/>
    <w:rsid w:val="009C3FEF"/>
    <w:rsid w:val="009C4767"/>
    <w:rsid w:val="009C4FD7"/>
    <w:rsid w:val="009C58E8"/>
    <w:rsid w:val="009C5A42"/>
    <w:rsid w:val="009C5FB7"/>
    <w:rsid w:val="009C63F8"/>
    <w:rsid w:val="009C74F1"/>
    <w:rsid w:val="009C7816"/>
    <w:rsid w:val="009C7822"/>
    <w:rsid w:val="009C7A5D"/>
    <w:rsid w:val="009C7B8F"/>
    <w:rsid w:val="009C7C59"/>
    <w:rsid w:val="009C7CD2"/>
    <w:rsid w:val="009C7D09"/>
    <w:rsid w:val="009C7ED0"/>
    <w:rsid w:val="009C7FD1"/>
    <w:rsid w:val="009D0124"/>
    <w:rsid w:val="009D0159"/>
    <w:rsid w:val="009D0C65"/>
    <w:rsid w:val="009D0C73"/>
    <w:rsid w:val="009D0F0F"/>
    <w:rsid w:val="009D0FCB"/>
    <w:rsid w:val="009D1435"/>
    <w:rsid w:val="009D1769"/>
    <w:rsid w:val="009D1849"/>
    <w:rsid w:val="009D194C"/>
    <w:rsid w:val="009D1965"/>
    <w:rsid w:val="009D1B39"/>
    <w:rsid w:val="009D1DCD"/>
    <w:rsid w:val="009D1E0E"/>
    <w:rsid w:val="009D1ECC"/>
    <w:rsid w:val="009D1F79"/>
    <w:rsid w:val="009D27B0"/>
    <w:rsid w:val="009D2F16"/>
    <w:rsid w:val="009D30C6"/>
    <w:rsid w:val="009D3621"/>
    <w:rsid w:val="009D39CC"/>
    <w:rsid w:val="009D3C9A"/>
    <w:rsid w:val="009D4329"/>
    <w:rsid w:val="009D432C"/>
    <w:rsid w:val="009D4638"/>
    <w:rsid w:val="009D54EF"/>
    <w:rsid w:val="009D57DE"/>
    <w:rsid w:val="009D5973"/>
    <w:rsid w:val="009D5CDF"/>
    <w:rsid w:val="009D60B2"/>
    <w:rsid w:val="009D6130"/>
    <w:rsid w:val="009D63ED"/>
    <w:rsid w:val="009D74F5"/>
    <w:rsid w:val="009D75B7"/>
    <w:rsid w:val="009D7E60"/>
    <w:rsid w:val="009D7EBF"/>
    <w:rsid w:val="009D7F36"/>
    <w:rsid w:val="009E04A2"/>
    <w:rsid w:val="009E0506"/>
    <w:rsid w:val="009E0583"/>
    <w:rsid w:val="009E0B9A"/>
    <w:rsid w:val="009E0E00"/>
    <w:rsid w:val="009E1044"/>
    <w:rsid w:val="009E12BE"/>
    <w:rsid w:val="009E13CE"/>
    <w:rsid w:val="009E1727"/>
    <w:rsid w:val="009E184E"/>
    <w:rsid w:val="009E1AF4"/>
    <w:rsid w:val="009E1C0C"/>
    <w:rsid w:val="009E1CCD"/>
    <w:rsid w:val="009E1DAC"/>
    <w:rsid w:val="009E2018"/>
    <w:rsid w:val="009E23F3"/>
    <w:rsid w:val="009E2655"/>
    <w:rsid w:val="009E2833"/>
    <w:rsid w:val="009E28F8"/>
    <w:rsid w:val="009E2BC8"/>
    <w:rsid w:val="009E2C2A"/>
    <w:rsid w:val="009E2DFC"/>
    <w:rsid w:val="009E2FF4"/>
    <w:rsid w:val="009E367D"/>
    <w:rsid w:val="009E4142"/>
    <w:rsid w:val="009E414C"/>
    <w:rsid w:val="009E4397"/>
    <w:rsid w:val="009E48BA"/>
    <w:rsid w:val="009E4C93"/>
    <w:rsid w:val="009E4F50"/>
    <w:rsid w:val="009E5186"/>
    <w:rsid w:val="009E53F5"/>
    <w:rsid w:val="009E5C94"/>
    <w:rsid w:val="009E5E2E"/>
    <w:rsid w:val="009E5EF2"/>
    <w:rsid w:val="009E623C"/>
    <w:rsid w:val="009E6B9D"/>
    <w:rsid w:val="009E7A6D"/>
    <w:rsid w:val="009F08FC"/>
    <w:rsid w:val="009F0A04"/>
    <w:rsid w:val="009F0D07"/>
    <w:rsid w:val="009F0D75"/>
    <w:rsid w:val="009F0D83"/>
    <w:rsid w:val="009F14BB"/>
    <w:rsid w:val="009F1500"/>
    <w:rsid w:val="009F1626"/>
    <w:rsid w:val="009F1E83"/>
    <w:rsid w:val="009F2243"/>
    <w:rsid w:val="009F2623"/>
    <w:rsid w:val="009F288A"/>
    <w:rsid w:val="009F28A3"/>
    <w:rsid w:val="009F294E"/>
    <w:rsid w:val="009F30B0"/>
    <w:rsid w:val="009F3613"/>
    <w:rsid w:val="009F3D6C"/>
    <w:rsid w:val="009F3FF3"/>
    <w:rsid w:val="009F41C4"/>
    <w:rsid w:val="009F4CA5"/>
    <w:rsid w:val="009F4E2D"/>
    <w:rsid w:val="009F511F"/>
    <w:rsid w:val="009F5181"/>
    <w:rsid w:val="009F5B24"/>
    <w:rsid w:val="009F5DF6"/>
    <w:rsid w:val="009F6A3F"/>
    <w:rsid w:val="009F6D30"/>
    <w:rsid w:val="009F76F1"/>
    <w:rsid w:val="009F7C7E"/>
    <w:rsid w:val="009F7E35"/>
    <w:rsid w:val="009F7E41"/>
    <w:rsid w:val="00A00AD1"/>
    <w:rsid w:val="00A00B15"/>
    <w:rsid w:val="00A00B60"/>
    <w:rsid w:val="00A00BE4"/>
    <w:rsid w:val="00A00D23"/>
    <w:rsid w:val="00A01271"/>
    <w:rsid w:val="00A01457"/>
    <w:rsid w:val="00A01B22"/>
    <w:rsid w:val="00A01FC9"/>
    <w:rsid w:val="00A02CF5"/>
    <w:rsid w:val="00A03542"/>
    <w:rsid w:val="00A03811"/>
    <w:rsid w:val="00A03A0D"/>
    <w:rsid w:val="00A03EF2"/>
    <w:rsid w:val="00A040EB"/>
    <w:rsid w:val="00A04217"/>
    <w:rsid w:val="00A04C43"/>
    <w:rsid w:val="00A056A0"/>
    <w:rsid w:val="00A05C8D"/>
    <w:rsid w:val="00A06577"/>
    <w:rsid w:val="00A065A1"/>
    <w:rsid w:val="00A06899"/>
    <w:rsid w:val="00A06ADD"/>
    <w:rsid w:val="00A06C64"/>
    <w:rsid w:val="00A0703F"/>
    <w:rsid w:val="00A074CC"/>
    <w:rsid w:val="00A075E3"/>
    <w:rsid w:val="00A07B7D"/>
    <w:rsid w:val="00A101FF"/>
    <w:rsid w:val="00A10574"/>
    <w:rsid w:val="00A10B0D"/>
    <w:rsid w:val="00A10B54"/>
    <w:rsid w:val="00A11F40"/>
    <w:rsid w:val="00A12085"/>
    <w:rsid w:val="00A120C9"/>
    <w:rsid w:val="00A12A97"/>
    <w:rsid w:val="00A12D06"/>
    <w:rsid w:val="00A12DE1"/>
    <w:rsid w:val="00A12EBC"/>
    <w:rsid w:val="00A1352D"/>
    <w:rsid w:val="00A13EA9"/>
    <w:rsid w:val="00A13EE4"/>
    <w:rsid w:val="00A13F97"/>
    <w:rsid w:val="00A14217"/>
    <w:rsid w:val="00A14378"/>
    <w:rsid w:val="00A14451"/>
    <w:rsid w:val="00A146A2"/>
    <w:rsid w:val="00A146E9"/>
    <w:rsid w:val="00A14856"/>
    <w:rsid w:val="00A14A32"/>
    <w:rsid w:val="00A14A3E"/>
    <w:rsid w:val="00A14E36"/>
    <w:rsid w:val="00A1523F"/>
    <w:rsid w:val="00A1531C"/>
    <w:rsid w:val="00A15A9A"/>
    <w:rsid w:val="00A15BDB"/>
    <w:rsid w:val="00A15D04"/>
    <w:rsid w:val="00A15D34"/>
    <w:rsid w:val="00A15DB2"/>
    <w:rsid w:val="00A1614C"/>
    <w:rsid w:val="00A161A8"/>
    <w:rsid w:val="00A16355"/>
    <w:rsid w:val="00A1639E"/>
    <w:rsid w:val="00A168B0"/>
    <w:rsid w:val="00A16A10"/>
    <w:rsid w:val="00A16DD2"/>
    <w:rsid w:val="00A17355"/>
    <w:rsid w:val="00A17406"/>
    <w:rsid w:val="00A174CE"/>
    <w:rsid w:val="00A1757D"/>
    <w:rsid w:val="00A177C3"/>
    <w:rsid w:val="00A2176A"/>
    <w:rsid w:val="00A217FC"/>
    <w:rsid w:val="00A21CFC"/>
    <w:rsid w:val="00A21E2A"/>
    <w:rsid w:val="00A21E33"/>
    <w:rsid w:val="00A21F79"/>
    <w:rsid w:val="00A21F9E"/>
    <w:rsid w:val="00A22019"/>
    <w:rsid w:val="00A222FE"/>
    <w:rsid w:val="00A22343"/>
    <w:rsid w:val="00A22E11"/>
    <w:rsid w:val="00A230CF"/>
    <w:rsid w:val="00A23299"/>
    <w:rsid w:val="00A232D5"/>
    <w:rsid w:val="00A23823"/>
    <w:rsid w:val="00A23F02"/>
    <w:rsid w:val="00A23F39"/>
    <w:rsid w:val="00A240EE"/>
    <w:rsid w:val="00A2436E"/>
    <w:rsid w:val="00A24454"/>
    <w:rsid w:val="00A24528"/>
    <w:rsid w:val="00A24889"/>
    <w:rsid w:val="00A2490C"/>
    <w:rsid w:val="00A24A51"/>
    <w:rsid w:val="00A24EB7"/>
    <w:rsid w:val="00A24F50"/>
    <w:rsid w:val="00A25667"/>
    <w:rsid w:val="00A257AA"/>
    <w:rsid w:val="00A25A1F"/>
    <w:rsid w:val="00A25B76"/>
    <w:rsid w:val="00A25D1A"/>
    <w:rsid w:val="00A262AF"/>
    <w:rsid w:val="00A26737"/>
    <w:rsid w:val="00A26994"/>
    <w:rsid w:val="00A26A3D"/>
    <w:rsid w:val="00A26AC1"/>
    <w:rsid w:val="00A26C16"/>
    <w:rsid w:val="00A26F41"/>
    <w:rsid w:val="00A26FA5"/>
    <w:rsid w:val="00A27F91"/>
    <w:rsid w:val="00A3014C"/>
    <w:rsid w:val="00A304D5"/>
    <w:rsid w:val="00A3083E"/>
    <w:rsid w:val="00A309DD"/>
    <w:rsid w:val="00A30A8E"/>
    <w:rsid w:val="00A30C6C"/>
    <w:rsid w:val="00A31F2B"/>
    <w:rsid w:val="00A32267"/>
    <w:rsid w:val="00A32B46"/>
    <w:rsid w:val="00A331C1"/>
    <w:rsid w:val="00A33527"/>
    <w:rsid w:val="00A3367C"/>
    <w:rsid w:val="00A3382B"/>
    <w:rsid w:val="00A33A5F"/>
    <w:rsid w:val="00A34364"/>
    <w:rsid w:val="00A34D17"/>
    <w:rsid w:val="00A35165"/>
    <w:rsid w:val="00A352C4"/>
    <w:rsid w:val="00A361C9"/>
    <w:rsid w:val="00A361FC"/>
    <w:rsid w:val="00A368D7"/>
    <w:rsid w:val="00A36D86"/>
    <w:rsid w:val="00A36E3E"/>
    <w:rsid w:val="00A3727E"/>
    <w:rsid w:val="00A378A1"/>
    <w:rsid w:val="00A378B6"/>
    <w:rsid w:val="00A37EC9"/>
    <w:rsid w:val="00A40368"/>
    <w:rsid w:val="00A41A5A"/>
    <w:rsid w:val="00A41E6E"/>
    <w:rsid w:val="00A41FAD"/>
    <w:rsid w:val="00A420F8"/>
    <w:rsid w:val="00A42564"/>
    <w:rsid w:val="00A428E9"/>
    <w:rsid w:val="00A4313C"/>
    <w:rsid w:val="00A432DA"/>
    <w:rsid w:val="00A43657"/>
    <w:rsid w:val="00A439C2"/>
    <w:rsid w:val="00A43A4D"/>
    <w:rsid w:val="00A43E02"/>
    <w:rsid w:val="00A44AAE"/>
    <w:rsid w:val="00A44D88"/>
    <w:rsid w:val="00A44E79"/>
    <w:rsid w:val="00A44F0D"/>
    <w:rsid w:val="00A455E0"/>
    <w:rsid w:val="00A4580E"/>
    <w:rsid w:val="00A45E55"/>
    <w:rsid w:val="00A46622"/>
    <w:rsid w:val="00A46974"/>
    <w:rsid w:val="00A46D94"/>
    <w:rsid w:val="00A46F0C"/>
    <w:rsid w:val="00A471B9"/>
    <w:rsid w:val="00A47378"/>
    <w:rsid w:val="00A4739D"/>
    <w:rsid w:val="00A479E0"/>
    <w:rsid w:val="00A47A99"/>
    <w:rsid w:val="00A47B95"/>
    <w:rsid w:val="00A47BDC"/>
    <w:rsid w:val="00A47E82"/>
    <w:rsid w:val="00A47FD2"/>
    <w:rsid w:val="00A5039D"/>
    <w:rsid w:val="00A5039F"/>
    <w:rsid w:val="00A50EC8"/>
    <w:rsid w:val="00A5155A"/>
    <w:rsid w:val="00A51E09"/>
    <w:rsid w:val="00A51E50"/>
    <w:rsid w:val="00A52482"/>
    <w:rsid w:val="00A525E3"/>
    <w:rsid w:val="00A53004"/>
    <w:rsid w:val="00A53028"/>
    <w:rsid w:val="00A5385A"/>
    <w:rsid w:val="00A53FB8"/>
    <w:rsid w:val="00A543B0"/>
    <w:rsid w:val="00A543BC"/>
    <w:rsid w:val="00A54759"/>
    <w:rsid w:val="00A547A8"/>
    <w:rsid w:val="00A54E91"/>
    <w:rsid w:val="00A551E8"/>
    <w:rsid w:val="00A5555D"/>
    <w:rsid w:val="00A5567F"/>
    <w:rsid w:val="00A55C2E"/>
    <w:rsid w:val="00A5694D"/>
    <w:rsid w:val="00A56BAF"/>
    <w:rsid w:val="00A56C8D"/>
    <w:rsid w:val="00A56EC0"/>
    <w:rsid w:val="00A57416"/>
    <w:rsid w:val="00A57562"/>
    <w:rsid w:val="00A57CAE"/>
    <w:rsid w:val="00A57DAF"/>
    <w:rsid w:val="00A6033D"/>
    <w:rsid w:val="00A60696"/>
    <w:rsid w:val="00A60B8D"/>
    <w:rsid w:val="00A610D5"/>
    <w:rsid w:val="00A6116B"/>
    <w:rsid w:val="00A61BBA"/>
    <w:rsid w:val="00A6279F"/>
    <w:rsid w:val="00A62800"/>
    <w:rsid w:val="00A62AFC"/>
    <w:rsid w:val="00A62E22"/>
    <w:rsid w:val="00A62F0D"/>
    <w:rsid w:val="00A630F1"/>
    <w:rsid w:val="00A633BE"/>
    <w:rsid w:val="00A64651"/>
    <w:rsid w:val="00A6490A"/>
    <w:rsid w:val="00A65186"/>
    <w:rsid w:val="00A662F7"/>
    <w:rsid w:val="00A6642B"/>
    <w:rsid w:val="00A665CD"/>
    <w:rsid w:val="00A66BB1"/>
    <w:rsid w:val="00A66C0C"/>
    <w:rsid w:val="00A671F3"/>
    <w:rsid w:val="00A6738C"/>
    <w:rsid w:val="00A67468"/>
    <w:rsid w:val="00A67637"/>
    <w:rsid w:val="00A67898"/>
    <w:rsid w:val="00A678FF"/>
    <w:rsid w:val="00A70277"/>
    <w:rsid w:val="00A704BF"/>
    <w:rsid w:val="00A70578"/>
    <w:rsid w:val="00A707A2"/>
    <w:rsid w:val="00A707C1"/>
    <w:rsid w:val="00A7088A"/>
    <w:rsid w:val="00A70B5B"/>
    <w:rsid w:val="00A70B79"/>
    <w:rsid w:val="00A70BE0"/>
    <w:rsid w:val="00A70C2B"/>
    <w:rsid w:val="00A710BD"/>
    <w:rsid w:val="00A7123A"/>
    <w:rsid w:val="00A7156F"/>
    <w:rsid w:val="00A717BF"/>
    <w:rsid w:val="00A7184B"/>
    <w:rsid w:val="00A71C10"/>
    <w:rsid w:val="00A71DD2"/>
    <w:rsid w:val="00A71FC6"/>
    <w:rsid w:val="00A71FE2"/>
    <w:rsid w:val="00A72431"/>
    <w:rsid w:val="00A727C5"/>
    <w:rsid w:val="00A72AE9"/>
    <w:rsid w:val="00A72B75"/>
    <w:rsid w:val="00A72C80"/>
    <w:rsid w:val="00A72ED5"/>
    <w:rsid w:val="00A72F58"/>
    <w:rsid w:val="00A736E9"/>
    <w:rsid w:val="00A74435"/>
    <w:rsid w:val="00A74B28"/>
    <w:rsid w:val="00A74DAC"/>
    <w:rsid w:val="00A74F5E"/>
    <w:rsid w:val="00A75709"/>
    <w:rsid w:val="00A761C5"/>
    <w:rsid w:val="00A76520"/>
    <w:rsid w:val="00A7696C"/>
    <w:rsid w:val="00A7719F"/>
    <w:rsid w:val="00A7720D"/>
    <w:rsid w:val="00A77316"/>
    <w:rsid w:val="00A77470"/>
    <w:rsid w:val="00A778F5"/>
    <w:rsid w:val="00A77AE2"/>
    <w:rsid w:val="00A80426"/>
    <w:rsid w:val="00A80D3F"/>
    <w:rsid w:val="00A81052"/>
    <w:rsid w:val="00A81172"/>
    <w:rsid w:val="00A81237"/>
    <w:rsid w:val="00A812EA"/>
    <w:rsid w:val="00A81498"/>
    <w:rsid w:val="00A81AE7"/>
    <w:rsid w:val="00A81DAF"/>
    <w:rsid w:val="00A81F9B"/>
    <w:rsid w:val="00A823C1"/>
    <w:rsid w:val="00A82945"/>
    <w:rsid w:val="00A82FBC"/>
    <w:rsid w:val="00A833DD"/>
    <w:rsid w:val="00A836E8"/>
    <w:rsid w:val="00A83A48"/>
    <w:rsid w:val="00A83BBC"/>
    <w:rsid w:val="00A83D8F"/>
    <w:rsid w:val="00A8449F"/>
    <w:rsid w:val="00A8450C"/>
    <w:rsid w:val="00A84691"/>
    <w:rsid w:val="00A84C1F"/>
    <w:rsid w:val="00A84DA3"/>
    <w:rsid w:val="00A8522B"/>
    <w:rsid w:val="00A85A5A"/>
    <w:rsid w:val="00A86332"/>
    <w:rsid w:val="00A8640A"/>
    <w:rsid w:val="00A8642C"/>
    <w:rsid w:val="00A865B5"/>
    <w:rsid w:val="00A86677"/>
    <w:rsid w:val="00A86BDB"/>
    <w:rsid w:val="00A86DF0"/>
    <w:rsid w:val="00A86EF8"/>
    <w:rsid w:val="00A86FF8"/>
    <w:rsid w:val="00A8725C"/>
    <w:rsid w:val="00A8790A"/>
    <w:rsid w:val="00A87EA9"/>
    <w:rsid w:val="00A87F13"/>
    <w:rsid w:val="00A87FDB"/>
    <w:rsid w:val="00A90125"/>
    <w:rsid w:val="00A90200"/>
    <w:rsid w:val="00A903DD"/>
    <w:rsid w:val="00A9062A"/>
    <w:rsid w:val="00A90822"/>
    <w:rsid w:val="00A90C1D"/>
    <w:rsid w:val="00A91066"/>
    <w:rsid w:val="00A910A4"/>
    <w:rsid w:val="00A911E1"/>
    <w:rsid w:val="00A91D6B"/>
    <w:rsid w:val="00A91EB5"/>
    <w:rsid w:val="00A92D35"/>
    <w:rsid w:val="00A92D4D"/>
    <w:rsid w:val="00A93772"/>
    <w:rsid w:val="00A93795"/>
    <w:rsid w:val="00A9385C"/>
    <w:rsid w:val="00A93CB6"/>
    <w:rsid w:val="00A94EDC"/>
    <w:rsid w:val="00A950BF"/>
    <w:rsid w:val="00A95509"/>
    <w:rsid w:val="00A95CC0"/>
    <w:rsid w:val="00A9616E"/>
    <w:rsid w:val="00A96B32"/>
    <w:rsid w:val="00A96DDF"/>
    <w:rsid w:val="00A96F5F"/>
    <w:rsid w:val="00A971A5"/>
    <w:rsid w:val="00A971F7"/>
    <w:rsid w:val="00A97E6A"/>
    <w:rsid w:val="00AA0290"/>
    <w:rsid w:val="00AA0CB9"/>
    <w:rsid w:val="00AA0CC1"/>
    <w:rsid w:val="00AA0F4D"/>
    <w:rsid w:val="00AA12C7"/>
    <w:rsid w:val="00AA1840"/>
    <w:rsid w:val="00AA1E0A"/>
    <w:rsid w:val="00AA2154"/>
    <w:rsid w:val="00AA2BBD"/>
    <w:rsid w:val="00AA2E20"/>
    <w:rsid w:val="00AA3A13"/>
    <w:rsid w:val="00AA4083"/>
    <w:rsid w:val="00AA41DD"/>
    <w:rsid w:val="00AA445E"/>
    <w:rsid w:val="00AA47A5"/>
    <w:rsid w:val="00AA4882"/>
    <w:rsid w:val="00AA4A58"/>
    <w:rsid w:val="00AA4A98"/>
    <w:rsid w:val="00AA547D"/>
    <w:rsid w:val="00AA55CE"/>
    <w:rsid w:val="00AA58A1"/>
    <w:rsid w:val="00AA58E7"/>
    <w:rsid w:val="00AA658D"/>
    <w:rsid w:val="00AA6BEC"/>
    <w:rsid w:val="00AA730E"/>
    <w:rsid w:val="00AA74DB"/>
    <w:rsid w:val="00AA7D0C"/>
    <w:rsid w:val="00AA7E2C"/>
    <w:rsid w:val="00AA7FE6"/>
    <w:rsid w:val="00AB0551"/>
    <w:rsid w:val="00AB0610"/>
    <w:rsid w:val="00AB0787"/>
    <w:rsid w:val="00AB07D2"/>
    <w:rsid w:val="00AB0877"/>
    <w:rsid w:val="00AB0EBC"/>
    <w:rsid w:val="00AB1222"/>
    <w:rsid w:val="00AB125D"/>
    <w:rsid w:val="00AB1597"/>
    <w:rsid w:val="00AB1718"/>
    <w:rsid w:val="00AB19AC"/>
    <w:rsid w:val="00AB1DCC"/>
    <w:rsid w:val="00AB204E"/>
    <w:rsid w:val="00AB20DF"/>
    <w:rsid w:val="00AB2593"/>
    <w:rsid w:val="00AB27DA"/>
    <w:rsid w:val="00AB2AEB"/>
    <w:rsid w:val="00AB2D88"/>
    <w:rsid w:val="00AB32B0"/>
    <w:rsid w:val="00AB3741"/>
    <w:rsid w:val="00AB3C12"/>
    <w:rsid w:val="00AB411F"/>
    <w:rsid w:val="00AB4619"/>
    <w:rsid w:val="00AB4D37"/>
    <w:rsid w:val="00AB51D3"/>
    <w:rsid w:val="00AB5505"/>
    <w:rsid w:val="00AB57DE"/>
    <w:rsid w:val="00AB580B"/>
    <w:rsid w:val="00AB585E"/>
    <w:rsid w:val="00AB592B"/>
    <w:rsid w:val="00AB5ADB"/>
    <w:rsid w:val="00AB602A"/>
    <w:rsid w:val="00AB6ACC"/>
    <w:rsid w:val="00AB7069"/>
    <w:rsid w:val="00AB799F"/>
    <w:rsid w:val="00AB7ED2"/>
    <w:rsid w:val="00AC0308"/>
    <w:rsid w:val="00AC0395"/>
    <w:rsid w:val="00AC03F5"/>
    <w:rsid w:val="00AC0E08"/>
    <w:rsid w:val="00AC132A"/>
    <w:rsid w:val="00AC1336"/>
    <w:rsid w:val="00AC14EF"/>
    <w:rsid w:val="00AC1618"/>
    <w:rsid w:val="00AC167E"/>
    <w:rsid w:val="00AC2204"/>
    <w:rsid w:val="00AC295D"/>
    <w:rsid w:val="00AC2CAC"/>
    <w:rsid w:val="00AC3494"/>
    <w:rsid w:val="00AC3D25"/>
    <w:rsid w:val="00AC3D81"/>
    <w:rsid w:val="00AC40E2"/>
    <w:rsid w:val="00AC4906"/>
    <w:rsid w:val="00AC49AB"/>
    <w:rsid w:val="00AC4C89"/>
    <w:rsid w:val="00AC4F83"/>
    <w:rsid w:val="00AC5545"/>
    <w:rsid w:val="00AC5E0B"/>
    <w:rsid w:val="00AC64FB"/>
    <w:rsid w:val="00AC6659"/>
    <w:rsid w:val="00AC6B50"/>
    <w:rsid w:val="00AC6D2B"/>
    <w:rsid w:val="00AC70BB"/>
    <w:rsid w:val="00AC71E5"/>
    <w:rsid w:val="00AC781F"/>
    <w:rsid w:val="00AC7E24"/>
    <w:rsid w:val="00AD026B"/>
    <w:rsid w:val="00AD0C9F"/>
    <w:rsid w:val="00AD0EFB"/>
    <w:rsid w:val="00AD0F3F"/>
    <w:rsid w:val="00AD0F52"/>
    <w:rsid w:val="00AD1167"/>
    <w:rsid w:val="00AD1253"/>
    <w:rsid w:val="00AD1BEE"/>
    <w:rsid w:val="00AD1C27"/>
    <w:rsid w:val="00AD26CF"/>
    <w:rsid w:val="00AD29B6"/>
    <w:rsid w:val="00AD2B24"/>
    <w:rsid w:val="00AD2B51"/>
    <w:rsid w:val="00AD2E39"/>
    <w:rsid w:val="00AD352C"/>
    <w:rsid w:val="00AD36D2"/>
    <w:rsid w:val="00AD3758"/>
    <w:rsid w:val="00AD38ED"/>
    <w:rsid w:val="00AD3D0D"/>
    <w:rsid w:val="00AD3F01"/>
    <w:rsid w:val="00AD3F23"/>
    <w:rsid w:val="00AD4A3E"/>
    <w:rsid w:val="00AD4D58"/>
    <w:rsid w:val="00AD6180"/>
    <w:rsid w:val="00AD6320"/>
    <w:rsid w:val="00AD717D"/>
    <w:rsid w:val="00AD77BC"/>
    <w:rsid w:val="00AD77CD"/>
    <w:rsid w:val="00AD79B9"/>
    <w:rsid w:val="00AD7FA8"/>
    <w:rsid w:val="00AE00CD"/>
    <w:rsid w:val="00AE015E"/>
    <w:rsid w:val="00AE054B"/>
    <w:rsid w:val="00AE0695"/>
    <w:rsid w:val="00AE0AEE"/>
    <w:rsid w:val="00AE1006"/>
    <w:rsid w:val="00AE149F"/>
    <w:rsid w:val="00AE17EB"/>
    <w:rsid w:val="00AE1819"/>
    <w:rsid w:val="00AE1AE7"/>
    <w:rsid w:val="00AE2483"/>
    <w:rsid w:val="00AE2798"/>
    <w:rsid w:val="00AE2E5F"/>
    <w:rsid w:val="00AE313C"/>
    <w:rsid w:val="00AE321C"/>
    <w:rsid w:val="00AE32AD"/>
    <w:rsid w:val="00AE32B0"/>
    <w:rsid w:val="00AE3660"/>
    <w:rsid w:val="00AE3803"/>
    <w:rsid w:val="00AE3B32"/>
    <w:rsid w:val="00AE3CBD"/>
    <w:rsid w:val="00AE3EF9"/>
    <w:rsid w:val="00AE41A1"/>
    <w:rsid w:val="00AE47C8"/>
    <w:rsid w:val="00AE481F"/>
    <w:rsid w:val="00AE4921"/>
    <w:rsid w:val="00AE4AFE"/>
    <w:rsid w:val="00AE51B4"/>
    <w:rsid w:val="00AE52A0"/>
    <w:rsid w:val="00AE609C"/>
    <w:rsid w:val="00AE6F1D"/>
    <w:rsid w:val="00AE7290"/>
    <w:rsid w:val="00AE7A1A"/>
    <w:rsid w:val="00AF0146"/>
    <w:rsid w:val="00AF08E5"/>
    <w:rsid w:val="00AF0ADE"/>
    <w:rsid w:val="00AF0EB4"/>
    <w:rsid w:val="00AF132D"/>
    <w:rsid w:val="00AF2AE0"/>
    <w:rsid w:val="00AF333B"/>
    <w:rsid w:val="00AF3885"/>
    <w:rsid w:val="00AF3A11"/>
    <w:rsid w:val="00AF3C02"/>
    <w:rsid w:val="00AF45F6"/>
    <w:rsid w:val="00AF4825"/>
    <w:rsid w:val="00AF4B0E"/>
    <w:rsid w:val="00AF4C53"/>
    <w:rsid w:val="00AF4E41"/>
    <w:rsid w:val="00AF5105"/>
    <w:rsid w:val="00AF529B"/>
    <w:rsid w:val="00AF5D67"/>
    <w:rsid w:val="00AF6305"/>
    <w:rsid w:val="00AF64D2"/>
    <w:rsid w:val="00AF6805"/>
    <w:rsid w:val="00AF6CCB"/>
    <w:rsid w:val="00AF6D1A"/>
    <w:rsid w:val="00AF6ED4"/>
    <w:rsid w:val="00AF7189"/>
    <w:rsid w:val="00AF7334"/>
    <w:rsid w:val="00AF7584"/>
    <w:rsid w:val="00AF793D"/>
    <w:rsid w:val="00B0005C"/>
    <w:rsid w:val="00B00625"/>
    <w:rsid w:val="00B00657"/>
    <w:rsid w:val="00B0066F"/>
    <w:rsid w:val="00B00A29"/>
    <w:rsid w:val="00B00D73"/>
    <w:rsid w:val="00B0182A"/>
    <w:rsid w:val="00B01845"/>
    <w:rsid w:val="00B01F99"/>
    <w:rsid w:val="00B0206B"/>
    <w:rsid w:val="00B02223"/>
    <w:rsid w:val="00B02550"/>
    <w:rsid w:val="00B026DE"/>
    <w:rsid w:val="00B0326B"/>
    <w:rsid w:val="00B0330C"/>
    <w:rsid w:val="00B0367C"/>
    <w:rsid w:val="00B03862"/>
    <w:rsid w:val="00B0388A"/>
    <w:rsid w:val="00B039B4"/>
    <w:rsid w:val="00B03CC3"/>
    <w:rsid w:val="00B03F00"/>
    <w:rsid w:val="00B0415E"/>
    <w:rsid w:val="00B04879"/>
    <w:rsid w:val="00B0487E"/>
    <w:rsid w:val="00B04BDB"/>
    <w:rsid w:val="00B05E35"/>
    <w:rsid w:val="00B06CF9"/>
    <w:rsid w:val="00B073A2"/>
    <w:rsid w:val="00B0770B"/>
    <w:rsid w:val="00B07A4C"/>
    <w:rsid w:val="00B07D14"/>
    <w:rsid w:val="00B07D95"/>
    <w:rsid w:val="00B07EF9"/>
    <w:rsid w:val="00B07F5B"/>
    <w:rsid w:val="00B1025A"/>
    <w:rsid w:val="00B11205"/>
    <w:rsid w:val="00B11359"/>
    <w:rsid w:val="00B117AF"/>
    <w:rsid w:val="00B118FA"/>
    <w:rsid w:val="00B119C4"/>
    <w:rsid w:val="00B11A84"/>
    <w:rsid w:val="00B1279A"/>
    <w:rsid w:val="00B12908"/>
    <w:rsid w:val="00B13348"/>
    <w:rsid w:val="00B1345E"/>
    <w:rsid w:val="00B134A3"/>
    <w:rsid w:val="00B1379F"/>
    <w:rsid w:val="00B13CCF"/>
    <w:rsid w:val="00B13D55"/>
    <w:rsid w:val="00B143B3"/>
    <w:rsid w:val="00B1449C"/>
    <w:rsid w:val="00B14713"/>
    <w:rsid w:val="00B14DB6"/>
    <w:rsid w:val="00B1552D"/>
    <w:rsid w:val="00B15771"/>
    <w:rsid w:val="00B15F2A"/>
    <w:rsid w:val="00B15F62"/>
    <w:rsid w:val="00B15FDD"/>
    <w:rsid w:val="00B164E8"/>
    <w:rsid w:val="00B1656E"/>
    <w:rsid w:val="00B169F5"/>
    <w:rsid w:val="00B16ADC"/>
    <w:rsid w:val="00B16C4C"/>
    <w:rsid w:val="00B17074"/>
    <w:rsid w:val="00B1731E"/>
    <w:rsid w:val="00B174DC"/>
    <w:rsid w:val="00B175C8"/>
    <w:rsid w:val="00B17F3D"/>
    <w:rsid w:val="00B17FF9"/>
    <w:rsid w:val="00B20008"/>
    <w:rsid w:val="00B2207C"/>
    <w:rsid w:val="00B22568"/>
    <w:rsid w:val="00B22623"/>
    <w:rsid w:val="00B227B9"/>
    <w:rsid w:val="00B2283E"/>
    <w:rsid w:val="00B22DBD"/>
    <w:rsid w:val="00B22E53"/>
    <w:rsid w:val="00B231AA"/>
    <w:rsid w:val="00B23980"/>
    <w:rsid w:val="00B23F73"/>
    <w:rsid w:val="00B24C49"/>
    <w:rsid w:val="00B24D8A"/>
    <w:rsid w:val="00B25815"/>
    <w:rsid w:val="00B25EA1"/>
    <w:rsid w:val="00B26249"/>
    <w:rsid w:val="00B26AC9"/>
    <w:rsid w:val="00B26DC7"/>
    <w:rsid w:val="00B26E69"/>
    <w:rsid w:val="00B26F2B"/>
    <w:rsid w:val="00B278AA"/>
    <w:rsid w:val="00B27E01"/>
    <w:rsid w:val="00B3046D"/>
    <w:rsid w:val="00B305C9"/>
    <w:rsid w:val="00B30973"/>
    <w:rsid w:val="00B30B76"/>
    <w:rsid w:val="00B30BB7"/>
    <w:rsid w:val="00B30EE5"/>
    <w:rsid w:val="00B311ED"/>
    <w:rsid w:val="00B31872"/>
    <w:rsid w:val="00B3194A"/>
    <w:rsid w:val="00B31CBF"/>
    <w:rsid w:val="00B3228B"/>
    <w:rsid w:val="00B327EB"/>
    <w:rsid w:val="00B328A3"/>
    <w:rsid w:val="00B3296A"/>
    <w:rsid w:val="00B32C00"/>
    <w:rsid w:val="00B32C8E"/>
    <w:rsid w:val="00B32E72"/>
    <w:rsid w:val="00B32EE5"/>
    <w:rsid w:val="00B331DA"/>
    <w:rsid w:val="00B33869"/>
    <w:rsid w:val="00B33B23"/>
    <w:rsid w:val="00B33B69"/>
    <w:rsid w:val="00B33B71"/>
    <w:rsid w:val="00B33D47"/>
    <w:rsid w:val="00B33ED4"/>
    <w:rsid w:val="00B34662"/>
    <w:rsid w:val="00B3507F"/>
    <w:rsid w:val="00B352F3"/>
    <w:rsid w:val="00B3595B"/>
    <w:rsid w:val="00B35A6E"/>
    <w:rsid w:val="00B35B6C"/>
    <w:rsid w:val="00B35FD4"/>
    <w:rsid w:val="00B360B2"/>
    <w:rsid w:val="00B36251"/>
    <w:rsid w:val="00B3661F"/>
    <w:rsid w:val="00B368B4"/>
    <w:rsid w:val="00B3697E"/>
    <w:rsid w:val="00B36E70"/>
    <w:rsid w:val="00B36FC0"/>
    <w:rsid w:val="00B37296"/>
    <w:rsid w:val="00B3789D"/>
    <w:rsid w:val="00B378A1"/>
    <w:rsid w:val="00B37AA6"/>
    <w:rsid w:val="00B37B35"/>
    <w:rsid w:val="00B37D06"/>
    <w:rsid w:val="00B4072A"/>
    <w:rsid w:val="00B413FD"/>
    <w:rsid w:val="00B41AE3"/>
    <w:rsid w:val="00B41B9B"/>
    <w:rsid w:val="00B41BD4"/>
    <w:rsid w:val="00B41D8C"/>
    <w:rsid w:val="00B42157"/>
    <w:rsid w:val="00B4244F"/>
    <w:rsid w:val="00B42670"/>
    <w:rsid w:val="00B42890"/>
    <w:rsid w:val="00B4297F"/>
    <w:rsid w:val="00B42C92"/>
    <w:rsid w:val="00B42FF4"/>
    <w:rsid w:val="00B4322F"/>
    <w:rsid w:val="00B4346E"/>
    <w:rsid w:val="00B43651"/>
    <w:rsid w:val="00B43D90"/>
    <w:rsid w:val="00B4422B"/>
    <w:rsid w:val="00B44278"/>
    <w:rsid w:val="00B442F7"/>
    <w:rsid w:val="00B44E3F"/>
    <w:rsid w:val="00B44F4A"/>
    <w:rsid w:val="00B45628"/>
    <w:rsid w:val="00B45686"/>
    <w:rsid w:val="00B4579D"/>
    <w:rsid w:val="00B46008"/>
    <w:rsid w:val="00B46748"/>
    <w:rsid w:val="00B46B7D"/>
    <w:rsid w:val="00B46CDB"/>
    <w:rsid w:val="00B46E6A"/>
    <w:rsid w:val="00B473B0"/>
    <w:rsid w:val="00B47597"/>
    <w:rsid w:val="00B478BC"/>
    <w:rsid w:val="00B47909"/>
    <w:rsid w:val="00B47FF5"/>
    <w:rsid w:val="00B50088"/>
    <w:rsid w:val="00B5030A"/>
    <w:rsid w:val="00B50854"/>
    <w:rsid w:val="00B50B46"/>
    <w:rsid w:val="00B50E72"/>
    <w:rsid w:val="00B510A0"/>
    <w:rsid w:val="00B512D1"/>
    <w:rsid w:val="00B51303"/>
    <w:rsid w:val="00B5166C"/>
    <w:rsid w:val="00B51F79"/>
    <w:rsid w:val="00B52298"/>
    <w:rsid w:val="00B52715"/>
    <w:rsid w:val="00B52863"/>
    <w:rsid w:val="00B52E11"/>
    <w:rsid w:val="00B52E7F"/>
    <w:rsid w:val="00B531CD"/>
    <w:rsid w:val="00B53B35"/>
    <w:rsid w:val="00B53CF3"/>
    <w:rsid w:val="00B540A4"/>
    <w:rsid w:val="00B54565"/>
    <w:rsid w:val="00B54A3E"/>
    <w:rsid w:val="00B54D41"/>
    <w:rsid w:val="00B54D8F"/>
    <w:rsid w:val="00B54E32"/>
    <w:rsid w:val="00B5508A"/>
    <w:rsid w:val="00B551B4"/>
    <w:rsid w:val="00B551F8"/>
    <w:rsid w:val="00B555CC"/>
    <w:rsid w:val="00B55642"/>
    <w:rsid w:val="00B5568C"/>
    <w:rsid w:val="00B55938"/>
    <w:rsid w:val="00B55A01"/>
    <w:rsid w:val="00B55E8C"/>
    <w:rsid w:val="00B565E7"/>
    <w:rsid w:val="00B60030"/>
    <w:rsid w:val="00B60036"/>
    <w:rsid w:val="00B602E6"/>
    <w:rsid w:val="00B60CFA"/>
    <w:rsid w:val="00B61329"/>
    <w:rsid w:val="00B6139E"/>
    <w:rsid w:val="00B6196D"/>
    <w:rsid w:val="00B61F1C"/>
    <w:rsid w:val="00B62057"/>
    <w:rsid w:val="00B626A0"/>
    <w:rsid w:val="00B629D4"/>
    <w:rsid w:val="00B62E81"/>
    <w:rsid w:val="00B62F04"/>
    <w:rsid w:val="00B633D9"/>
    <w:rsid w:val="00B63695"/>
    <w:rsid w:val="00B63A60"/>
    <w:rsid w:val="00B63A8C"/>
    <w:rsid w:val="00B63BCB"/>
    <w:rsid w:val="00B6440F"/>
    <w:rsid w:val="00B64668"/>
    <w:rsid w:val="00B64748"/>
    <w:rsid w:val="00B64A80"/>
    <w:rsid w:val="00B64B03"/>
    <w:rsid w:val="00B65169"/>
    <w:rsid w:val="00B654B6"/>
    <w:rsid w:val="00B65747"/>
    <w:rsid w:val="00B65B58"/>
    <w:rsid w:val="00B65ED4"/>
    <w:rsid w:val="00B66087"/>
    <w:rsid w:val="00B661B2"/>
    <w:rsid w:val="00B66422"/>
    <w:rsid w:val="00B664B2"/>
    <w:rsid w:val="00B66698"/>
    <w:rsid w:val="00B66DCA"/>
    <w:rsid w:val="00B66F9D"/>
    <w:rsid w:val="00B67027"/>
    <w:rsid w:val="00B67510"/>
    <w:rsid w:val="00B6783B"/>
    <w:rsid w:val="00B67D3C"/>
    <w:rsid w:val="00B67DDF"/>
    <w:rsid w:val="00B67EAC"/>
    <w:rsid w:val="00B67F49"/>
    <w:rsid w:val="00B705EA"/>
    <w:rsid w:val="00B70C4A"/>
    <w:rsid w:val="00B70CA6"/>
    <w:rsid w:val="00B70CC9"/>
    <w:rsid w:val="00B71270"/>
    <w:rsid w:val="00B7132E"/>
    <w:rsid w:val="00B71694"/>
    <w:rsid w:val="00B7201A"/>
    <w:rsid w:val="00B72452"/>
    <w:rsid w:val="00B72A39"/>
    <w:rsid w:val="00B72CCD"/>
    <w:rsid w:val="00B72ED7"/>
    <w:rsid w:val="00B7314F"/>
    <w:rsid w:val="00B74291"/>
    <w:rsid w:val="00B743D8"/>
    <w:rsid w:val="00B747DA"/>
    <w:rsid w:val="00B7495E"/>
    <w:rsid w:val="00B75513"/>
    <w:rsid w:val="00B75A65"/>
    <w:rsid w:val="00B75CED"/>
    <w:rsid w:val="00B75FCD"/>
    <w:rsid w:val="00B7636E"/>
    <w:rsid w:val="00B763F2"/>
    <w:rsid w:val="00B7674B"/>
    <w:rsid w:val="00B76799"/>
    <w:rsid w:val="00B7692D"/>
    <w:rsid w:val="00B770D9"/>
    <w:rsid w:val="00B77375"/>
    <w:rsid w:val="00B774A4"/>
    <w:rsid w:val="00B77566"/>
    <w:rsid w:val="00B775B4"/>
    <w:rsid w:val="00B7764E"/>
    <w:rsid w:val="00B779A2"/>
    <w:rsid w:val="00B779D8"/>
    <w:rsid w:val="00B77D62"/>
    <w:rsid w:val="00B77E7F"/>
    <w:rsid w:val="00B800D6"/>
    <w:rsid w:val="00B8055B"/>
    <w:rsid w:val="00B8085C"/>
    <w:rsid w:val="00B80C52"/>
    <w:rsid w:val="00B80DCD"/>
    <w:rsid w:val="00B8144B"/>
    <w:rsid w:val="00B816ED"/>
    <w:rsid w:val="00B818DC"/>
    <w:rsid w:val="00B81A59"/>
    <w:rsid w:val="00B81C2F"/>
    <w:rsid w:val="00B81C98"/>
    <w:rsid w:val="00B81CC4"/>
    <w:rsid w:val="00B81F55"/>
    <w:rsid w:val="00B8211D"/>
    <w:rsid w:val="00B8268E"/>
    <w:rsid w:val="00B82A7D"/>
    <w:rsid w:val="00B82C34"/>
    <w:rsid w:val="00B837C6"/>
    <w:rsid w:val="00B84026"/>
    <w:rsid w:val="00B8411D"/>
    <w:rsid w:val="00B8441B"/>
    <w:rsid w:val="00B846E7"/>
    <w:rsid w:val="00B84FE2"/>
    <w:rsid w:val="00B852F6"/>
    <w:rsid w:val="00B853E6"/>
    <w:rsid w:val="00B85619"/>
    <w:rsid w:val="00B856FE"/>
    <w:rsid w:val="00B85B43"/>
    <w:rsid w:val="00B86175"/>
    <w:rsid w:val="00B862DB"/>
    <w:rsid w:val="00B86845"/>
    <w:rsid w:val="00B86B5A"/>
    <w:rsid w:val="00B876EB"/>
    <w:rsid w:val="00B87AB4"/>
    <w:rsid w:val="00B87C1C"/>
    <w:rsid w:val="00B90BB8"/>
    <w:rsid w:val="00B90BF8"/>
    <w:rsid w:val="00B91155"/>
    <w:rsid w:val="00B91277"/>
    <w:rsid w:val="00B9129D"/>
    <w:rsid w:val="00B91366"/>
    <w:rsid w:val="00B91D39"/>
    <w:rsid w:val="00B91E12"/>
    <w:rsid w:val="00B924D0"/>
    <w:rsid w:val="00B93068"/>
    <w:rsid w:val="00B93542"/>
    <w:rsid w:val="00B935C1"/>
    <w:rsid w:val="00B93A39"/>
    <w:rsid w:val="00B9413E"/>
    <w:rsid w:val="00B94767"/>
    <w:rsid w:val="00B947CF"/>
    <w:rsid w:val="00B94BED"/>
    <w:rsid w:val="00B94E7F"/>
    <w:rsid w:val="00B951A3"/>
    <w:rsid w:val="00B956CF"/>
    <w:rsid w:val="00B95AC2"/>
    <w:rsid w:val="00B95D6A"/>
    <w:rsid w:val="00B96033"/>
    <w:rsid w:val="00B96338"/>
    <w:rsid w:val="00B96631"/>
    <w:rsid w:val="00B96D9E"/>
    <w:rsid w:val="00B9723C"/>
    <w:rsid w:val="00B97250"/>
    <w:rsid w:val="00B97A0E"/>
    <w:rsid w:val="00B97DF9"/>
    <w:rsid w:val="00BA07CA"/>
    <w:rsid w:val="00BA09F6"/>
    <w:rsid w:val="00BA0C53"/>
    <w:rsid w:val="00BA0EE1"/>
    <w:rsid w:val="00BA122C"/>
    <w:rsid w:val="00BA1643"/>
    <w:rsid w:val="00BA1FE1"/>
    <w:rsid w:val="00BA207F"/>
    <w:rsid w:val="00BA2510"/>
    <w:rsid w:val="00BA253F"/>
    <w:rsid w:val="00BA2813"/>
    <w:rsid w:val="00BA2862"/>
    <w:rsid w:val="00BA2B44"/>
    <w:rsid w:val="00BA2CDE"/>
    <w:rsid w:val="00BA2E30"/>
    <w:rsid w:val="00BA37F5"/>
    <w:rsid w:val="00BA3826"/>
    <w:rsid w:val="00BA4041"/>
    <w:rsid w:val="00BA4FE5"/>
    <w:rsid w:val="00BA5EE6"/>
    <w:rsid w:val="00BA5EF1"/>
    <w:rsid w:val="00BA62E5"/>
    <w:rsid w:val="00BA6541"/>
    <w:rsid w:val="00BA675F"/>
    <w:rsid w:val="00BA677D"/>
    <w:rsid w:val="00BA6A5E"/>
    <w:rsid w:val="00BA7041"/>
    <w:rsid w:val="00BA73C9"/>
    <w:rsid w:val="00BA7CA4"/>
    <w:rsid w:val="00BB0083"/>
    <w:rsid w:val="00BB0201"/>
    <w:rsid w:val="00BB0762"/>
    <w:rsid w:val="00BB12B3"/>
    <w:rsid w:val="00BB144C"/>
    <w:rsid w:val="00BB145E"/>
    <w:rsid w:val="00BB1851"/>
    <w:rsid w:val="00BB1AE2"/>
    <w:rsid w:val="00BB1FA6"/>
    <w:rsid w:val="00BB26BE"/>
    <w:rsid w:val="00BB299E"/>
    <w:rsid w:val="00BB2A0D"/>
    <w:rsid w:val="00BB2D7B"/>
    <w:rsid w:val="00BB2F08"/>
    <w:rsid w:val="00BB2F73"/>
    <w:rsid w:val="00BB3156"/>
    <w:rsid w:val="00BB331C"/>
    <w:rsid w:val="00BB385F"/>
    <w:rsid w:val="00BB3E4E"/>
    <w:rsid w:val="00BB3F71"/>
    <w:rsid w:val="00BB44E8"/>
    <w:rsid w:val="00BB47C1"/>
    <w:rsid w:val="00BB4824"/>
    <w:rsid w:val="00BB4DEB"/>
    <w:rsid w:val="00BB5133"/>
    <w:rsid w:val="00BB5C36"/>
    <w:rsid w:val="00BB6524"/>
    <w:rsid w:val="00BB68B2"/>
    <w:rsid w:val="00BB6F55"/>
    <w:rsid w:val="00BB6FCF"/>
    <w:rsid w:val="00BB70AC"/>
    <w:rsid w:val="00BB7270"/>
    <w:rsid w:val="00BB73CD"/>
    <w:rsid w:val="00BB73E8"/>
    <w:rsid w:val="00BB7BFC"/>
    <w:rsid w:val="00BC028A"/>
    <w:rsid w:val="00BC0DEB"/>
    <w:rsid w:val="00BC1291"/>
    <w:rsid w:val="00BC1506"/>
    <w:rsid w:val="00BC1D36"/>
    <w:rsid w:val="00BC2565"/>
    <w:rsid w:val="00BC2D63"/>
    <w:rsid w:val="00BC2DD4"/>
    <w:rsid w:val="00BC30AD"/>
    <w:rsid w:val="00BC3110"/>
    <w:rsid w:val="00BC358D"/>
    <w:rsid w:val="00BC368D"/>
    <w:rsid w:val="00BC383A"/>
    <w:rsid w:val="00BC3C9E"/>
    <w:rsid w:val="00BC3D9E"/>
    <w:rsid w:val="00BC3DA1"/>
    <w:rsid w:val="00BC3F6E"/>
    <w:rsid w:val="00BC40F2"/>
    <w:rsid w:val="00BC44C4"/>
    <w:rsid w:val="00BC455E"/>
    <w:rsid w:val="00BC4649"/>
    <w:rsid w:val="00BC48D4"/>
    <w:rsid w:val="00BC4A76"/>
    <w:rsid w:val="00BC4D52"/>
    <w:rsid w:val="00BC4EF6"/>
    <w:rsid w:val="00BC5AB2"/>
    <w:rsid w:val="00BC5F9E"/>
    <w:rsid w:val="00BC67AF"/>
    <w:rsid w:val="00BC68D0"/>
    <w:rsid w:val="00BC69BB"/>
    <w:rsid w:val="00BC6EFF"/>
    <w:rsid w:val="00BC74C8"/>
    <w:rsid w:val="00BC7DBB"/>
    <w:rsid w:val="00BC7E07"/>
    <w:rsid w:val="00BD039A"/>
    <w:rsid w:val="00BD05CE"/>
    <w:rsid w:val="00BD0AA3"/>
    <w:rsid w:val="00BD0EB5"/>
    <w:rsid w:val="00BD17CB"/>
    <w:rsid w:val="00BD2A34"/>
    <w:rsid w:val="00BD2A79"/>
    <w:rsid w:val="00BD2C00"/>
    <w:rsid w:val="00BD2E5A"/>
    <w:rsid w:val="00BD4283"/>
    <w:rsid w:val="00BD4496"/>
    <w:rsid w:val="00BD4AE1"/>
    <w:rsid w:val="00BD4D8D"/>
    <w:rsid w:val="00BD503F"/>
    <w:rsid w:val="00BD654B"/>
    <w:rsid w:val="00BD66A4"/>
    <w:rsid w:val="00BD6A2D"/>
    <w:rsid w:val="00BD6F6A"/>
    <w:rsid w:val="00BD6F84"/>
    <w:rsid w:val="00BD7319"/>
    <w:rsid w:val="00BD75C3"/>
    <w:rsid w:val="00BE06B0"/>
    <w:rsid w:val="00BE0855"/>
    <w:rsid w:val="00BE0D2E"/>
    <w:rsid w:val="00BE0F29"/>
    <w:rsid w:val="00BE1816"/>
    <w:rsid w:val="00BE224F"/>
    <w:rsid w:val="00BE2354"/>
    <w:rsid w:val="00BE34EE"/>
    <w:rsid w:val="00BE36DB"/>
    <w:rsid w:val="00BE3BA5"/>
    <w:rsid w:val="00BE40F9"/>
    <w:rsid w:val="00BE415D"/>
    <w:rsid w:val="00BE448D"/>
    <w:rsid w:val="00BE4517"/>
    <w:rsid w:val="00BE50DD"/>
    <w:rsid w:val="00BE50F6"/>
    <w:rsid w:val="00BE5339"/>
    <w:rsid w:val="00BE5487"/>
    <w:rsid w:val="00BE5878"/>
    <w:rsid w:val="00BE5AC1"/>
    <w:rsid w:val="00BE6715"/>
    <w:rsid w:val="00BE70D9"/>
    <w:rsid w:val="00BE727F"/>
    <w:rsid w:val="00BE72DD"/>
    <w:rsid w:val="00BE757D"/>
    <w:rsid w:val="00BE75A4"/>
    <w:rsid w:val="00BE77A0"/>
    <w:rsid w:val="00BE7849"/>
    <w:rsid w:val="00BE7896"/>
    <w:rsid w:val="00BE7A0B"/>
    <w:rsid w:val="00BE7EC5"/>
    <w:rsid w:val="00BF0057"/>
    <w:rsid w:val="00BF0549"/>
    <w:rsid w:val="00BF05C5"/>
    <w:rsid w:val="00BF05F0"/>
    <w:rsid w:val="00BF0D15"/>
    <w:rsid w:val="00BF11E3"/>
    <w:rsid w:val="00BF1215"/>
    <w:rsid w:val="00BF13F9"/>
    <w:rsid w:val="00BF167E"/>
    <w:rsid w:val="00BF1715"/>
    <w:rsid w:val="00BF1880"/>
    <w:rsid w:val="00BF1F1A"/>
    <w:rsid w:val="00BF1F76"/>
    <w:rsid w:val="00BF2033"/>
    <w:rsid w:val="00BF25B0"/>
    <w:rsid w:val="00BF2DF7"/>
    <w:rsid w:val="00BF2E2B"/>
    <w:rsid w:val="00BF3990"/>
    <w:rsid w:val="00BF3C7C"/>
    <w:rsid w:val="00BF3D25"/>
    <w:rsid w:val="00BF3D78"/>
    <w:rsid w:val="00BF42D3"/>
    <w:rsid w:val="00BF436A"/>
    <w:rsid w:val="00BF4D68"/>
    <w:rsid w:val="00BF512F"/>
    <w:rsid w:val="00BF5571"/>
    <w:rsid w:val="00BF5E16"/>
    <w:rsid w:val="00BF6356"/>
    <w:rsid w:val="00BF697B"/>
    <w:rsid w:val="00BF697F"/>
    <w:rsid w:val="00BF69C9"/>
    <w:rsid w:val="00BF6CD0"/>
    <w:rsid w:val="00BF6F1E"/>
    <w:rsid w:val="00BF7A78"/>
    <w:rsid w:val="00BF7BEA"/>
    <w:rsid w:val="00BF7C19"/>
    <w:rsid w:val="00BF7C74"/>
    <w:rsid w:val="00C001C8"/>
    <w:rsid w:val="00C00752"/>
    <w:rsid w:val="00C01063"/>
    <w:rsid w:val="00C0106B"/>
    <w:rsid w:val="00C01736"/>
    <w:rsid w:val="00C01A0E"/>
    <w:rsid w:val="00C01C45"/>
    <w:rsid w:val="00C01CA0"/>
    <w:rsid w:val="00C01CB1"/>
    <w:rsid w:val="00C03351"/>
    <w:rsid w:val="00C0374B"/>
    <w:rsid w:val="00C0411E"/>
    <w:rsid w:val="00C0421C"/>
    <w:rsid w:val="00C0446E"/>
    <w:rsid w:val="00C04AC7"/>
    <w:rsid w:val="00C05496"/>
    <w:rsid w:val="00C058D1"/>
    <w:rsid w:val="00C05EB5"/>
    <w:rsid w:val="00C05EC7"/>
    <w:rsid w:val="00C063F6"/>
    <w:rsid w:val="00C06522"/>
    <w:rsid w:val="00C06534"/>
    <w:rsid w:val="00C06CCB"/>
    <w:rsid w:val="00C06D59"/>
    <w:rsid w:val="00C06DEF"/>
    <w:rsid w:val="00C07110"/>
    <w:rsid w:val="00C07150"/>
    <w:rsid w:val="00C07763"/>
    <w:rsid w:val="00C07D90"/>
    <w:rsid w:val="00C104D4"/>
    <w:rsid w:val="00C10871"/>
    <w:rsid w:val="00C10AA9"/>
    <w:rsid w:val="00C118CD"/>
    <w:rsid w:val="00C11CE4"/>
    <w:rsid w:val="00C11FF5"/>
    <w:rsid w:val="00C12353"/>
    <w:rsid w:val="00C12A95"/>
    <w:rsid w:val="00C12FC0"/>
    <w:rsid w:val="00C13242"/>
    <w:rsid w:val="00C13340"/>
    <w:rsid w:val="00C13569"/>
    <w:rsid w:val="00C13609"/>
    <w:rsid w:val="00C137FC"/>
    <w:rsid w:val="00C13C9C"/>
    <w:rsid w:val="00C13E1C"/>
    <w:rsid w:val="00C1417D"/>
    <w:rsid w:val="00C159FB"/>
    <w:rsid w:val="00C15CB2"/>
    <w:rsid w:val="00C161E2"/>
    <w:rsid w:val="00C16741"/>
    <w:rsid w:val="00C16878"/>
    <w:rsid w:val="00C168D0"/>
    <w:rsid w:val="00C168DF"/>
    <w:rsid w:val="00C16A18"/>
    <w:rsid w:val="00C16C70"/>
    <w:rsid w:val="00C17118"/>
    <w:rsid w:val="00C1751A"/>
    <w:rsid w:val="00C178B8"/>
    <w:rsid w:val="00C17CC1"/>
    <w:rsid w:val="00C20152"/>
    <w:rsid w:val="00C203C7"/>
    <w:rsid w:val="00C2056E"/>
    <w:rsid w:val="00C205E4"/>
    <w:rsid w:val="00C20743"/>
    <w:rsid w:val="00C2082F"/>
    <w:rsid w:val="00C20E19"/>
    <w:rsid w:val="00C20EFF"/>
    <w:rsid w:val="00C21962"/>
    <w:rsid w:val="00C21CA8"/>
    <w:rsid w:val="00C21F58"/>
    <w:rsid w:val="00C22488"/>
    <w:rsid w:val="00C230CB"/>
    <w:rsid w:val="00C232E3"/>
    <w:rsid w:val="00C232FE"/>
    <w:rsid w:val="00C233EC"/>
    <w:rsid w:val="00C237E1"/>
    <w:rsid w:val="00C23B5F"/>
    <w:rsid w:val="00C23C26"/>
    <w:rsid w:val="00C24075"/>
    <w:rsid w:val="00C24281"/>
    <w:rsid w:val="00C24E56"/>
    <w:rsid w:val="00C2511A"/>
    <w:rsid w:val="00C25468"/>
    <w:rsid w:val="00C254CE"/>
    <w:rsid w:val="00C25503"/>
    <w:rsid w:val="00C25728"/>
    <w:rsid w:val="00C25771"/>
    <w:rsid w:val="00C257B8"/>
    <w:rsid w:val="00C25AF2"/>
    <w:rsid w:val="00C25FA9"/>
    <w:rsid w:val="00C26047"/>
    <w:rsid w:val="00C263C7"/>
    <w:rsid w:val="00C264E2"/>
    <w:rsid w:val="00C2724A"/>
    <w:rsid w:val="00C27526"/>
    <w:rsid w:val="00C275EA"/>
    <w:rsid w:val="00C27CF0"/>
    <w:rsid w:val="00C30351"/>
    <w:rsid w:val="00C304BD"/>
    <w:rsid w:val="00C30905"/>
    <w:rsid w:val="00C31099"/>
    <w:rsid w:val="00C31857"/>
    <w:rsid w:val="00C31C8B"/>
    <w:rsid w:val="00C31EB8"/>
    <w:rsid w:val="00C321A5"/>
    <w:rsid w:val="00C321E1"/>
    <w:rsid w:val="00C32212"/>
    <w:rsid w:val="00C3238A"/>
    <w:rsid w:val="00C32C44"/>
    <w:rsid w:val="00C32D51"/>
    <w:rsid w:val="00C332CF"/>
    <w:rsid w:val="00C3381B"/>
    <w:rsid w:val="00C33A21"/>
    <w:rsid w:val="00C33D86"/>
    <w:rsid w:val="00C342E3"/>
    <w:rsid w:val="00C3463A"/>
    <w:rsid w:val="00C34AF7"/>
    <w:rsid w:val="00C34B07"/>
    <w:rsid w:val="00C3526E"/>
    <w:rsid w:val="00C3623A"/>
    <w:rsid w:val="00C36935"/>
    <w:rsid w:val="00C36E97"/>
    <w:rsid w:val="00C37797"/>
    <w:rsid w:val="00C37B06"/>
    <w:rsid w:val="00C37E52"/>
    <w:rsid w:val="00C37E8C"/>
    <w:rsid w:val="00C37ED1"/>
    <w:rsid w:val="00C401D5"/>
    <w:rsid w:val="00C41230"/>
    <w:rsid w:val="00C41405"/>
    <w:rsid w:val="00C4188E"/>
    <w:rsid w:val="00C41994"/>
    <w:rsid w:val="00C41BCE"/>
    <w:rsid w:val="00C4257F"/>
    <w:rsid w:val="00C42641"/>
    <w:rsid w:val="00C42F33"/>
    <w:rsid w:val="00C432CF"/>
    <w:rsid w:val="00C434D7"/>
    <w:rsid w:val="00C43541"/>
    <w:rsid w:val="00C43A17"/>
    <w:rsid w:val="00C43C77"/>
    <w:rsid w:val="00C442BE"/>
    <w:rsid w:val="00C449F5"/>
    <w:rsid w:val="00C452E0"/>
    <w:rsid w:val="00C45B07"/>
    <w:rsid w:val="00C4629E"/>
    <w:rsid w:val="00C462B3"/>
    <w:rsid w:val="00C46ABD"/>
    <w:rsid w:val="00C46C34"/>
    <w:rsid w:val="00C46CA1"/>
    <w:rsid w:val="00C47027"/>
    <w:rsid w:val="00C477D0"/>
    <w:rsid w:val="00C50432"/>
    <w:rsid w:val="00C504A8"/>
    <w:rsid w:val="00C5057F"/>
    <w:rsid w:val="00C50DB9"/>
    <w:rsid w:val="00C50E76"/>
    <w:rsid w:val="00C50EDC"/>
    <w:rsid w:val="00C51221"/>
    <w:rsid w:val="00C51A03"/>
    <w:rsid w:val="00C51BB7"/>
    <w:rsid w:val="00C51DCA"/>
    <w:rsid w:val="00C51ED0"/>
    <w:rsid w:val="00C5297E"/>
    <w:rsid w:val="00C52F46"/>
    <w:rsid w:val="00C5326E"/>
    <w:rsid w:val="00C53C65"/>
    <w:rsid w:val="00C53C8A"/>
    <w:rsid w:val="00C5441F"/>
    <w:rsid w:val="00C547AA"/>
    <w:rsid w:val="00C54ACC"/>
    <w:rsid w:val="00C55230"/>
    <w:rsid w:val="00C55481"/>
    <w:rsid w:val="00C55510"/>
    <w:rsid w:val="00C5554C"/>
    <w:rsid w:val="00C55664"/>
    <w:rsid w:val="00C5633E"/>
    <w:rsid w:val="00C5644A"/>
    <w:rsid w:val="00C564E8"/>
    <w:rsid w:val="00C5663B"/>
    <w:rsid w:val="00C572D1"/>
    <w:rsid w:val="00C57378"/>
    <w:rsid w:val="00C5740A"/>
    <w:rsid w:val="00C574E2"/>
    <w:rsid w:val="00C577AE"/>
    <w:rsid w:val="00C57CA3"/>
    <w:rsid w:val="00C57D87"/>
    <w:rsid w:val="00C57EA9"/>
    <w:rsid w:val="00C601E7"/>
    <w:rsid w:val="00C601F5"/>
    <w:rsid w:val="00C607AF"/>
    <w:rsid w:val="00C60DFC"/>
    <w:rsid w:val="00C60E8C"/>
    <w:rsid w:val="00C61985"/>
    <w:rsid w:val="00C61A4A"/>
    <w:rsid w:val="00C61AE8"/>
    <w:rsid w:val="00C61CC5"/>
    <w:rsid w:val="00C61F44"/>
    <w:rsid w:val="00C61FD9"/>
    <w:rsid w:val="00C625AE"/>
    <w:rsid w:val="00C6268F"/>
    <w:rsid w:val="00C627EF"/>
    <w:rsid w:val="00C62C40"/>
    <w:rsid w:val="00C62DBE"/>
    <w:rsid w:val="00C63246"/>
    <w:rsid w:val="00C6351D"/>
    <w:rsid w:val="00C63550"/>
    <w:rsid w:val="00C63834"/>
    <w:rsid w:val="00C64278"/>
    <w:rsid w:val="00C642AE"/>
    <w:rsid w:val="00C644D1"/>
    <w:rsid w:val="00C645D4"/>
    <w:rsid w:val="00C6495E"/>
    <w:rsid w:val="00C64B61"/>
    <w:rsid w:val="00C65319"/>
    <w:rsid w:val="00C6543A"/>
    <w:rsid w:val="00C65A8C"/>
    <w:rsid w:val="00C65F5E"/>
    <w:rsid w:val="00C66197"/>
    <w:rsid w:val="00C662B2"/>
    <w:rsid w:val="00C6652B"/>
    <w:rsid w:val="00C66718"/>
    <w:rsid w:val="00C66746"/>
    <w:rsid w:val="00C66EF3"/>
    <w:rsid w:val="00C67003"/>
    <w:rsid w:val="00C6715E"/>
    <w:rsid w:val="00C702C1"/>
    <w:rsid w:val="00C703EA"/>
    <w:rsid w:val="00C7079E"/>
    <w:rsid w:val="00C70B49"/>
    <w:rsid w:val="00C70B68"/>
    <w:rsid w:val="00C70E0F"/>
    <w:rsid w:val="00C70F18"/>
    <w:rsid w:val="00C716FA"/>
    <w:rsid w:val="00C72705"/>
    <w:rsid w:val="00C72B3C"/>
    <w:rsid w:val="00C731CE"/>
    <w:rsid w:val="00C732C2"/>
    <w:rsid w:val="00C732E4"/>
    <w:rsid w:val="00C7340D"/>
    <w:rsid w:val="00C736EA"/>
    <w:rsid w:val="00C74350"/>
    <w:rsid w:val="00C74427"/>
    <w:rsid w:val="00C746F7"/>
    <w:rsid w:val="00C7493B"/>
    <w:rsid w:val="00C74DF9"/>
    <w:rsid w:val="00C750ED"/>
    <w:rsid w:val="00C76A8D"/>
    <w:rsid w:val="00C76EBE"/>
    <w:rsid w:val="00C77194"/>
    <w:rsid w:val="00C77807"/>
    <w:rsid w:val="00C779AB"/>
    <w:rsid w:val="00C779AF"/>
    <w:rsid w:val="00C77C66"/>
    <w:rsid w:val="00C77D19"/>
    <w:rsid w:val="00C77E2B"/>
    <w:rsid w:val="00C8008C"/>
    <w:rsid w:val="00C80A0D"/>
    <w:rsid w:val="00C80BEB"/>
    <w:rsid w:val="00C80FDC"/>
    <w:rsid w:val="00C812F9"/>
    <w:rsid w:val="00C81383"/>
    <w:rsid w:val="00C813D4"/>
    <w:rsid w:val="00C81979"/>
    <w:rsid w:val="00C81E12"/>
    <w:rsid w:val="00C81F2C"/>
    <w:rsid w:val="00C82DAF"/>
    <w:rsid w:val="00C82F1F"/>
    <w:rsid w:val="00C8364E"/>
    <w:rsid w:val="00C83E65"/>
    <w:rsid w:val="00C840F4"/>
    <w:rsid w:val="00C84965"/>
    <w:rsid w:val="00C84D30"/>
    <w:rsid w:val="00C855C1"/>
    <w:rsid w:val="00C85972"/>
    <w:rsid w:val="00C85AC6"/>
    <w:rsid w:val="00C85B1C"/>
    <w:rsid w:val="00C8611B"/>
    <w:rsid w:val="00C863CD"/>
    <w:rsid w:val="00C8648A"/>
    <w:rsid w:val="00C868D7"/>
    <w:rsid w:val="00C8690E"/>
    <w:rsid w:val="00C86B7C"/>
    <w:rsid w:val="00C871D2"/>
    <w:rsid w:val="00C87233"/>
    <w:rsid w:val="00C879EB"/>
    <w:rsid w:val="00C87CD5"/>
    <w:rsid w:val="00C87EE3"/>
    <w:rsid w:val="00C90621"/>
    <w:rsid w:val="00C90813"/>
    <w:rsid w:val="00C909C8"/>
    <w:rsid w:val="00C909DD"/>
    <w:rsid w:val="00C90E3A"/>
    <w:rsid w:val="00C91277"/>
    <w:rsid w:val="00C91490"/>
    <w:rsid w:val="00C914F4"/>
    <w:rsid w:val="00C91A29"/>
    <w:rsid w:val="00C91F9B"/>
    <w:rsid w:val="00C92142"/>
    <w:rsid w:val="00C92331"/>
    <w:rsid w:val="00C92739"/>
    <w:rsid w:val="00C92AB9"/>
    <w:rsid w:val="00C92D64"/>
    <w:rsid w:val="00C92E22"/>
    <w:rsid w:val="00C93011"/>
    <w:rsid w:val="00C93345"/>
    <w:rsid w:val="00C9335D"/>
    <w:rsid w:val="00C93C58"/>
    <w:rsid w:val="00C93D3A"/>
    <w:rsid w:val="00C93E18"/>
    <w:rsid w:val="00C93E47"/>
    <w:rsid w:val="00C93F43"/>
    <w:rsid w:val="00C942C9"/>
    <w:rsid w:val="00C94691"/>
    <w:rsid w:val="00C94C22"/>
    <w:rsid w:val="00C952B1"/>
    <w:rsid w:val="00C95459"/>
    <w:rsid w:val="00C95C2E"/>
    <w:rsid w:val="00C95DC0"/>
    <w:rsid w:val="00C96013"/>
    <w:rsid w:val="00C9635C"/>
    <w:rsid w:val="00C96E2B"/>
    <w:rsid w:val="00C96EC7"/>
    <w:rsid w:val="00C9713C"/>
    <w:rsid w:val="00C9769D"/>
    <w:rsid w:val="00C97A6C"/>
    <w:rsid w:val="00C97F99"/>
    <w:rsid w:val="00CA015E"/>
    <w:rsid w:val="00CA0953"/>
    <w:rsid w:val="00CA0C06"/>
    <w:rsid w:val="00CA0DC5"/>
    <w:rsid w:val="00CA0EA9"/>
    <w:rsid w:val="00CA172B"/>
    <w:rsid w:val="00CA176B"/>
    <w:rsid w:val="00CA2017"/>
    <w:rsid w:val="00CA2158"/>
    <w:rsid w:val="00CA21B7"/>
    <w:rsid w:val="00CA2956"/>
    <w:rsid w:val="00CA2BE0"/>
    <w:rsid w:val="00CA2D5F"/>
    <w:rsid w:val="00CA3B76"/>
    <w:rsid w:val="00CA3FD6"/>
    <w:rsid w:val="00CA414E"/>
    <w:rsid w:val="00CA434F"/>
    <w:rsid w:val="00CA437C"/>
    <w:rsid w:val="00CA498F"/>
    <w:rsid w:val="00CA511F"/>
    <w:rsid w:val="00CA566E"/>
    <w:rsid w:val="00CA5E14"/>
    <w:rsid w:val="00CA5F48"/>
    <w:rsid w:val="00CA6100"/>
    <w:rsid w:val="00CA62C3"/>
    <w:rsid w:val="00CA752E"/>
    <w:rsid w:val="00CA799C"/>
    <w:rsid w:val="00CA7C8E"/>
    <w:rsid w:val="00CA7F29"/>
    <w:rsid w:val="00CB0681"/>
    <w:rsid w:val="00CB0B58"/>
    <w:rsid w:val="00CB0E36"/>
    <w:rsid w:val="00CB0F69"/>
    <w:rsid w:val="00CB10F1"/>
    <w:rsid w:val="00CB1714"/>
    <w:rsid w:val="00CB187C"/>
    <w:rsid w:val="00CB1AB5"/>
    <w:rsid w:val="00CB2024"/>
    <w:rsid w:val="00CB24A6"/>
    <w:rsid w:val="00CB2EEE"/>
    <w:rsid w:val="00CB2F89"/>
    <w:rsid w:val="00CB3717"/>
    <w:rsid w:val="00CB3844"/>
    <w:rsid w:val="00CB4B6D"/>
    <w:rsid w:val="00CB4EAD"/>
    <w:rsid w:val="00CB51BF"/>
    <w:rsid w:val="00CB5427"/>
    <w:rsid w:val="00CB611D"/>
    <w:rsid w:val="00CB6749"/>
    <w:rsid w:val="00CB68AF"/>
    <w:rsid w:val="00CB6B97"/>
    <w:rsid w:val="00CB6C6D"/>
    <w:rsid w:val="00CB6E7F"/>
    <w:rsid w:val="00CB75B1"/>
    <w:rsid w:val="00CB7DB1"/>
    <w:rsid w:val="00CC04AF"/>
    <w:rsid w:val="00CC08DF"/>
    <w:rsid w:val="00CC0951"/>
    <w:rsid w:val="00CC09DF"/>
    <w:rsid w:val="00CC12DE"/>
    <w:rsid w:val="00CC1461"/>
    <w:rsid w:val="00CC1887"/>
    <w:rsid w:val="00CC2694"/>
    <w:rsid w:val="00CC27B6"/>
    <w:rsid w:val="00CC2BAA"/>
    <w:rsid w:val="00CC2EB8"/>
    <w:rsid w:val="00CC2EDC"/>
    <w:rsid w:val="00CC35CA"/>
    <w:rsid w:val="00CC36D4"/>
    <w:rsid w:val="00CC395C"/>
    <w:rsid w:val="00CC3E79"/>
    <w:rsid w:val="00CC3F44"/>
    <w:rsid w:val="00CC4787"/>
    <w:rsid w:val="00CC4C78"/>
    <w:rsid w:val="00CC5277"/>
    <w:rsid w:val="00CC553C"/>
    <w:rsid w:val="00CC5A66"/>
    <w:rsid w:val="00CC5D3A"/>
    <w:rsid w:val="00CC5D95"/>
    <w:rsid w:val="00CC5EC1"/>
    <w:rsid w:val="00CC634C"/>
    <w:rsid w:val="00CC69AD"/>
    <w:rsid w:val="00CC6B51"/>
    <w:rsid w:val="00CC6BAA"/>
    <w:rsid w:val="00CC7032"/>
    <w:rsid w:val="00CC717D"/>
    <w:rsid w:val="00CC731E"/>
    <w:rsid w:val="00CC756E"/>
    <w:rsid w:val="00CC7629"/>
    <w:rsid w:val="00CC7661"/>
    <w:rsid w:val="00CC7CF5"/>
    <w:rsid w:val="00CC7F66"/>
    <w:rsid w:val="00CD0703"/>
    <w:rsid w:val="00CD13DB"/>
    <w:rsid w:val="00CD18FD"/>
    <w:rsid w:val="00CD1BF3"/>
    <w:rsid w:val="00CD1E98"/>
    <w:rsid w:val="00CD2366"/>
    <w:rsid w:val="00CD238A"/>
    <w:rsid w:val="00CD2833"/>
    <w:rsid w:val="00CD2DBD"/>
    <w:rsid w:val="00CD356F"/>
    <w:rsid w:val="00CD364D"/>
    <w:rsid w:val="00CD38A5"/>
    <w:rsid w:val="00CD3DD5"/>
    <w:rsid w:val="00CD482C"/>
    <w:rsid w:val="00CD489D"/>
    <w:rsid w:val="00CD4AEB"/>
    <w:rsid w:val="00CD5A2A"/>
    <w:rsid w:val="00CD5DB4"/>
    <w:rsid w:val="00CD61B3"/>
    <w:rsid w:val="00CD68BA"/>
    <w:rsid w:val="00CD6A3F"/>
    <w:rsid w:val="00CD6BAA"/>
    <w:rsid w:val="00CD6C1A"/>
    <w:rsid w:val="00CD6CDC"/>
    <w:rsid w:val="00CD743E"/>
    <w:rsid w:val="00CD747F"/>
    <w:rsid w:val="00CD748B"/>
    <w:rsid w:val="00CD756F"/>
    <w:rsid w:val="00CE019E"/>
    <w:rsid w:val="00CE02A9"/>
    <w:rsid w:val="00CE07DE"/>
    <w:rsid w:val="00CE0864"/>
    <w:rsid w:val="00CE0B4F"/>
    <w:rsid w:val="00CE0DEE"/>
    <w:rsid w:val="00CE125B"/>
    <w:rsid w:val="00CE1348"/>
    <w:rsid w:val="00CE19A4"/>
    <w:rsid w:val="00CE1CF3"/>
    <w:rsid w:val="00CE1EDF"/>
    <w:rsid w:val="00CE1F6D"/>
    <w:rsid w:val="00CE1FDF"/>
    <w:rsid w:val="00CE2783"/>
    <w:rsid w:val="00CE27AB"/>
    <w:rsid w:val="00CE283F"/>
    <w:rsid w:val="00CE2C62"/>
    <w:rsid w:val="00CE2DD5"/>
    <w:rsid w:val="00CE2E38"/>
    <w:rsid w:val="00CE2F26"/>
    <w:rsid w:val="00CE2F4A"/>
    <w:rsid w:val="00CE30DF"/>
    <w:rsid w:val="00CE31BD"/>
    <w:rsid w:val="00CE32DD"/>
    <w:rsid w:val="00CE3E3F"/>
    <w:rsid w:val="00CE3EC9"/>
    <w:rsid w:val="00CE4006"/>
    <w:rsid w:val="00CE42DA"/>
    <w:rsid w:val="00CE4978"/>
    <w:rsid w:val="00CE49AC"/>
    <w:rsid w:val="00CE51C8"/>
    <w:rsid w:val="00CE54D4"/>
    <w:rsid w:val="00CE5850"/>
    <w:rsid w:val="00CE58B1"/>
    <w:rsid w:val="00CE5A65"/>
    <w:rsid w:val="00CE5B59"/>
    <w:rsid w:val="00CE5F89"/>
    <w:rsid w:val="00CE6243"/>
    <w:rsid w:val="00CE62B3"/>
    <w:rsid w:val="00CE630E"/>
    <w:rsid w:val="00CE6953"/>
    <w:rsid w:val="00CE6DDD"/>
    <w:rsid w:val="00CE7D46"/>
    <w:rsid w:val="00CF0023"/>
    <w:rsid w:val="00CF033A"/>
    <w:rsid w:val="00CF079B"/>
    <w:rsid w:val="00CF1388"/>
    <w:rsid w:val="00CF13B5"/>
    <w:rsid w:val="00CF1998"/>
    <w:rsid w:val="00CF1DBC"/>
    <w:rsid w:val="00CF2156"/>
    <w:rsid w:val="00CF2238"/>
    <w:rsid w:val="00CF2456"/>
    <w:rsid w:val="00CF2F01"/>
    <w:rsid w:val="00CF33F4"/>
    <w:rsid w:val="00CF39F4"/>
    <w:rsid w:val="00CF3BCB"/>
    <w:rsid w:val="00CF3FCC"/>
    <w:rsid w:val="00CF451D"/>
    <w:rsid w:val="00CF4B6E"/>
    <w:rsid w:val="00CF4C30"/>
    <w:rsid w:val="00CF4C94"/>
    <w:rsid w:val="00CF5163"/>
    <w:rsid w:val="00CF53F6"/>
    <w:rsid w:val="00CF5626"/>
    <w:rsid w:val="00CF577C"/>
    <w:rsid w:val="00CF58E1"/>
    <w:rsid w:val="00CF59BF"/>
    <w:rsid w:val="00CF5C3C"/>
    <w:rsid w:val="00CF655E"/>
    <w:rsid w:val="00CF6640"/>
    <w:rsid w:val="00CF6839"/>
    <w:rsid w:val="00CF6DB5"/>
    <w:rsid w:val="00CF7815"/>
    <w:rsid w:val="00CF78BE"/>
    <w:rsid w:val="00CF79F0"/>
    <w:rsid w:val="00CF7B56"/>
    <w:rsid w:val="00CF7D3A"/>
    <w:rsid w:val="00D000B4"/>
    <w:rsid w:val="00D0027D"/>
    <w:rsid w:val="00D00520"/>
    <w:rsid w:val="00D00A58"/>
    <w:rsid w:val="00D00DF6"/>
    <w:rsid w:val="00D011E7"/>
    <w:rsid w:val="00D01209"/>
    <w:rsid w:val="00D013D2"/>
    <w:rsid w:val="00D017EA"/>
    <w:rsid w:val="00D018C1"/>
    <w:rsid w:val="00D01A2B"/>
    <w:rsid w:val="00D021AB"/>
    <w:rsid w:val="00D03A33"/>
    <w:rsid w:val="00D042C5"/>
    <w:rsid w:val="00D04616"/>
    <w:rsid w:val="00D04A5F"/>
    <w:rsid w:val="00D04B1F"/>
    <w:rsid w:val="00D05005"/>
    <w:rsid w:val="00D0531B"/>
    <w:rsid w:val="00D05B23"/>
    <w:rsid w:val="00D05E8B"/>
    <w:rsid w:val="00D05F95"/>
    <w:rsid w:val="00D060B2"/>
    <w:rsid w:val="00D06111"/>
    <w:rsid w:val="00D067AA"/>
    <w:rsid w:val="00D068F7"/>
    <w:rsid w:val="00D06AA4"/>
    <w:rsid w:val="00D07158"/>
    <w:rsid w:val="00D07B2C"/>
    <w:rsid w:val="00D07BCE"/>
    <w:rsid w:val="00D10148"/>
    <w:rsid w:val="00D10351"/>
    <w:rsid w:val="00D110AC"/>
    <w:rsid w:val="00D11229"/>
    <w:rsid w:val="00D112CC"/>
    <w:rsid w:val="00D11516"/>
    <w:rsid w:val="00D11699"/>
    <w:rsid w:val="00D11AEE"/>
    <w:rsid w:val="00D11DF7"/>
    <w:rsid w:val="00D1236E"/>
    <w:rsid w:val="00D1259B"/>
    <w:rsid w:val="00D12703"/>
    <w:rsid w:val="00D12777"/>
    <w:rsid w:val="00D12D9E"/>
    <w:rsid w:val="00D1328B"/>
    <w:rsid w:val="00D132EC"/>
    <w:rsid w:val="00D1335C"/>
    <w:rsid w:val="00D1359A"/>
    <w:rsid w:val="00D139B1"/>
    <w:rsid w:val="00D13F1C"/>
    <w:rsid w:val="00D142E3"/>
    <w:rsid w:val="00D142EC"/>
    <w:rsid w:val="00D14609"/>
    <w:rsid w:val="00D1504E"/>
    <w:rsid w:val="00D15579"/>
    <w:rsid w:val="00D159DD"/>
    <w:rsid w:val="00D169B1"/>
    <w:rsid w:val="00D17329"/>
    <w:rsid w:val="00D17B3F"/>
    <w:rsid w:val="00D2022B"/>
    <w:rsid w:val="00D20267"/>
    <w:rsid w:val="00D2092D"/>
    <w:rsid w:val="00D21473"/>
    <w:rsid w:val="00D21CC1"/>
    <w:rsid w:val="00D21F26"/>
    <w:rsid w:val="00D22180"/>
    <w:rsid w:val="00D22187"/>
    <w:rsid w:val="00D22791"/>
    <w:rsid w:val="00D2282A"/>
    <w:rsid w:val="00D229C6"/>
    <w:rsid w:val="00D2340A"/>
    <w:rsid w:val="00D236D0"/>
    <w:rsid w:val="00D238FC"/>
    <w:rsid w:val="00D23D4C"/>
    <w:rsid w:val="00D23EEE"/>
    <w:rsid w:val="00D2422F"/>
    <w:rsid w:val="00D246E0"/>
    <w:rsid w:val="00D24B8B"/>
    <w:rsid w:val="00D24F2D"/>
    <w:rsid w:val="00D25417"/>
    <w:rsid w:val="00D25456"/>
    <w:rsid w:val="00D254DA"/>
    <w:rsid w:val="00D256FE"/>
    <w:rsid w:val="00D25B23"/>
    <w:rsid w:val="00D25D22"/>
    <w:rsid w:val="00D25D3C"/>
    <w:rsid w:val="00D26070"/>
    <w:rsid w:val="00D26388"/>
    <w:rsid w:val="00D26600"/>
    <w:rsid w:val="00D26896"/>
    <w:rsid w:val="00D273E2"/>
    <w:rsid w:val="00D27499"/>
    <w:rsid w:val="00D275A8"/>
    <w:rsid w:val="00D27918"/>
    <w:rsid w:val="00D27968"/>
    <w:rsid w:val="00D27B4C"/>
    <w:rsid w:val="00D27EE5"/>
    <w:rsid w:val="00D30897"/>
    <w:rsid w:val="00D30AC0"/>
    <w:rsid w:val="00D30FAD"/>
    <w:rsid w:val="00D3101F"/>
    <w:rsid w:val="00D3113F"/>
    <w:rsid w:val="00D3160E"/>
    <w:rsid w:val="00D316C2"/>
    <w:rsid w:val="00D31864"/>
    <w:rsid w:val="00D32051"/>
    <w:rsid w:val="00D32089"/>
    <w:rsid w:val="00D323E5"/>
    <w:rsid w:val="00D32B31"/>
    <w:rsid w:val="00D32F26"/>
    <w:rsid w:val="00D333AE"/>
    <w:rsid w:val="00D335D7"/>
    <w:rsid w:val="00D3394D"/>
    <w:rsid w:val="00D339A8"/>
    <w:rsid w:val="00D33D86"/>
    <w:rsid w:val="00D34331"/>
    <w:rsid w:val="00D352E6"/>
    <w:rsid w:val="00D3570D"/>
    <w:rsid w:val="00D3590B"/>
    <w:rsid w:val="00D35FBD"/>
    <w:rsid w:val="00D3605B"/>
    <w:rsid w:val="00D36AFA"/>
    <w:rsid w:val="00D36D8A"/>
    <w:rsid w:val="00D36EF2"/>
    <w:rsid w:val="00D36FB0"/>
    <w:rsid w:val="00D3737F"/>
    <w:rsid w:val="00D373FB"/>
    <w:rsid w:val="00D375A6"/>
    <w:rsid w:val="00D40175"/>
    <w:rsid w:val="00D40610"/>
    <w:rsid w:val="00D40B20"/>
    <w:rsid w:val="00D40D61"/>
    <w:rsid w:val="00D40E3C"/>
    <w:rsid w:val="00D40E98"/>
    <w:rsid w:val="00D40FC3"/>
    <w:rsid w:val="00D41048"/>
    <w:rsid w:val="00D412A5"/>
    <w:rsid w:val="00D412BE"/>
    <w:rsid w:val="00D415BE"/>
    <w:rsid w:val="00D419B8"/>
    <w:rsid w:val="00D41D6C"/>
    <w:rsid w:val="00D41EB8"/>
    <w:rsid w:val="00D42674"/>
    <w:rsid w:val="00D426C2"/>
    <w:rsid w:val="00D42782"/>
    <w:rsid w:val="00D428A5"/>
    <w:rsid w:val="00D42A44"/>
    <w:rsid w:val="00D431BF"/>
    <w:rsid w:val="00D433E2"/>
    <w:rsid w:val="00D43450"/>
    <w:rsid w:val="00D4357D"/>
    <w:rsid w:val="00D43C66"/>
    <w:rsid w:val="00D44696"/>
    <w:rsid w:val="00D446BB"/>
    <w:rsid w:val="00D44785"/>
    <w:rsid w:val="00D452CD"/>
    <w:rsid w:val="00D45352"/>
    <w:rsid w:val="00D453A9"/>
    <w:rsid w:val="00D45420"/>
    <w:rsid w:val="00D45527"/>
    <w:rsid w:val="00D458C7"/>
    <w:rsid w:val="00D45C6F"/>
    <w:rsid w:val="00D46465"/>
    <w:rsid w:val="00D47085"/>
    <w:rsid w:val="00D47176"/>
    <w:rsid w:val="00D471D6"/>
    <w:rsid w:val="00D47595"/>
    <w:rsid w:val="00D47810"/>
    <w:rsid w:val="00D47A91"/>
    <w:rsid w:val="00D47ABA"/>
    <w:rsid w:val="00D47AFE"/>
    <w:rsid w:val="00D50A6B"/>
    <w:rsid w:val="00D50B78"/>
    <w:rsid w:val="00D50B89"/>
    <w:rsid w:val="00D50EB8"/>
    <w:rsid w:val="00D51089"/>
    <w:rsid w:val="00D510C3"/>
    <w:rsid w:val="00D51898"/>
    <w:rsid w:val="00D51F43"/>
    <w:rsid w:val="00D53025"/>
    <w:rsid w:val="00D532BD"/>
    <w:rsid w:val="00D5368C"/>
    <w:rsid w:val="00D5370D"/>
    <w:rsid w:val="00D5378F"/>
    <w:rsid w:val="00D53B6B"/>
    <w:rsid w:val="00D53E11"/>
    <w:rsid w:val="00D54213"/>
    <w:rsid w:val="00D545E0"/>
    <w:rsid w:val="00D54A33"/>
    <w:rsid w:val="00D550C9"/>
    <w:rsid w:val="00D551FF"/>
    <w:rsid w:val="00D556EF"/>
    <w:rsid w:val="00D55929"/>
    <w:rsid w:val="00D55984"/>
    <w:rsid w:val="00D55F3F"/>
    <w:rsid w:val="00D563FB"/>
    <w:rsid w:val="00D56CDC"/>
    <w:rsid w:val="00D56D83"/>
    <w:rsid w:val="00D57156"/>
    <w:rsid w:val="00D5744A"/>
    <w:rsid w:val="00D57C53"/>
    <w:rsid w:val="00D60034"/>
    <w:rsid w:val="00D6037E"/>
    <w:rsid w:val="00D61A19"/>
    <w:rsid w:val="00D61EA1"/>
    <w:rsid w:val="00D61EFE"/>
    <w:rsid w:val="00D61FBB"/>
    <w:rsid w:val="00D62701"/>
    <w:rsid w:val="00D627FF"/>
    <w:rsid w:val="00D62C6A"/>
    <w:rsid w:val="00D6350E"/>
    <w:rsid w:val="00D6379E"/>
    <w:rsid w:val="00D63CAE"/>
    <w:rsid w:val="00D6460F"/>
    <w:rsid w:val="00D64702"/>
    <w:rsid w:val="00D6488F"/>
    <w:rsid w:val="00D649CB"/>
    <w:rsid w:val="00D65139"/>
    <w:rsid w:val="00D651D9"/>
    <w:rsid w:val="00D656E2"/>
    <w:rsid w:val="00D65AA9"/>
    <w:rsid w:val="00D65AAC"/>
    <w:rsid w:val="00D65C34"/>
    <w:rsid w:val="00D662A9"/>
    <w:rsid w:val="00D6698F"/>
    <w:rsid w:val="00D66FB8"/>
    <w:rsid w:val="00D672EC"/>
    <w:rsid w:val="00D67331"/>
    <w:rsid w:val="00D70427"/>
    <w:rsid w:val="00D7107A"/>
    <w:rsid w:val="00D712CF"/>
    <w:rsid w:val="00D71A51"/>
    <w:rsid w:val="00D71CD4"/>
    <w:rsid w:val="00D71E6F"/>
    <w:rsid w:val="00D71E97"/>
    <w:rsid w:val="00D721D6"/>
    <w:rsid w:val="00D72506"/>
    <w:rsid w:val="00D728C9"/>
    <w:rsid w:val="00D730B2"/>
    <w:rsid w:val="00D73AD3"/>
    <w:rsid w:val="00D73FAF"/>
    <w:rsid w:val="00D74444"/>
    <w:rsid w:val="00D7448B"/>
    <w:rsid w:val="00D746B6"/>
    <w:rsid w:val="00D74BE7"/>
    <w:rsid w:val="00D75061"/>
    <w:rsid w:val="00D7588D"/>
    <w:rsid w:val="00D75909"/>
    <w:rsid w:val="00D75B13"/>
    <w:rsid w:val="00D75BA3"/>
    <w:rsid w:val="00D75C07"/>
    <w:rsid w:val="00D75C9C"/>
    <w:rsid w:val="00D75DE0"/>
    <w:rsid w:val="00D75E6D"/>
    <w:rsid w:val="00D7609A"/>
    <w:rsid w:val="00D762C0"/>
    <w:rsid w:val="00D76739"/>
    <w:rsid w:val="00D76C71"/>
    <w:rsid w:val="00D76DCB"/>
    <w:rsid w:val="00D76F2C"/>
    <w:rsid w:val="00D77666"/>
    <w:rsid w:val="00D77E7F"/>
    <w:rsid w:val="00D80187"/>
    <w:rsid w:val="00D80794"/>
    <w:rsid w:val="00D809EF"/>
    <w:rsid w:val="00D8110E"/>
    <w:rsid w:val="00D813F0"/>
    <w:rsid w:val="00D8141A"/>
    <w:rsid w:val="00D81440"/>
    <w:rsid w:val="00D818A4"/>
    <w:rsid w:val="00D81A8E"/>
    <w:rsid w:val="00D81BA6"/>
    <w:rsid w:val="00D81C50"/>
    <w:rsid w:val="00D82461"/>
    <w:rsid w:val="00D8281F"/>
    <w:rsid w:val="00D83C60"/>
    <w:rsid w:val="00D840AE"/>
    <w:rsid w:val="00D84610"/>
    <w:rsid w:val="00D846DE"/>
    <w:rsid w:val="00D84780"/>
    <w:rsid w:val="00D848B7"/>
    <w:rsid w:val="00D848CF"/>
    <w:rsid w:val="00D84E58"/>
    <w:rsid w:val="00D85E2A"/>
    <w:rsid w:val="00D86152"/>
    <w:rsid w:val="00D861DD"/>
    <w:rsid w:val="00D86706"/>
    <w:rsid w:val="00D8673D"/>
    <w:rsid w:val="00D86AC6"/>
    <w:rsid w:val="00D87472"/>
    <w:rsid w:val="00D87593"/>
    <w:rsid w:val="00D8777C"/>
    <w:rsid w:val="00D879C9"/>
    <w:rsid w:val="00D90298"/>
    <w:rsid w:val="00D908AC"/>
    <w:rsid w:val="00D90E12"/>
    <w:rsid w:val="00D90F38"/>
    <w:rsid w:val="00D914AB"/>
    <w:rsid w:val="00D91607"/>
    <w:rsid w:val="00D91ACD"/>
    <w:rsid w:val="00D91B65"/>
    <w:rsid w:val="00D91EE3"/>
    <w:rsid w:val="00D92008"/>
    <w:rsid w:val="00D922B2"/>
    <w:rsid w:val="00D923D2"/>
    <w:rsid w:val="00D92BA4"/>
    <w:rsid w:val="00D92DBC"/>
    <w:rsid w:val="00D93227"/>
    <w:rsid w:val="00D93496"/>
    <w:rsid w:val="00D936D9"/>
    <w:rsid w:val="00D93916"/>
    <w:rsid w:val="00D93B7B"/>
    <w:rsid w:val="00D93F95"/>
    <w:rsid w:val="00D9432B"/>
    <w:rsid w:val="00D94E6F"/>
    <w:rsid w:val="00D9502F"/>
    <w:rsid w:val="00D95043"/>
    <w:rsid w:val="00D95164"/>
    <w:rsid w:val="00D95309"/>
    <w:rsid w:val="00D9538F"/>
    <w:rsid w:val="00D96697"/>
    <w:rsid w:val="00D969DE"/>
    <w:rsid w:val="00D96D7B"/>
    <w:rsid w:val="00D9714F"/>
    <w:rsid w:val="00D9723A"/>
    <w:rsid w:val="00D9752D"/>
    <w:rsid w:val="00D979C0"/>
    <w:rsid w:val="00D97F10"/>
    <w:rsid w:val="00DA00C8"/>
    <w:rsid w:val="00DA0976"/>
    <w:rsid w:val="00DA0A7A"/>
    <w:rsid w:val="00DA0C88"/>
    <w:rsid w:val="00DA0CFB"/>
    <w:rsid w:val="00DA17A7"/>
    <w:rsid w:val="00DA2D5F"/>
    <w:rsid w:val="00DA325F"/>
    <w:rsid w:val="00DA37B4"/>
    <w:rsid w:val="00DA3ADF"/>
    <w:rsid w:val="00DA3B3B"/>
    <w:rsid w:val="00DA40E2"/>
    <w:rsid w:val="00DA499D"/>
    <w:rsid w:val="00DA4A94"/>
    <w:rsid w:val="00DA5343"/>
    <w:rsid w:val="00DA59AF"/>
    <w:rsid w:val="00DA5AA2"/>
    <w:rsid w:val="00DA5BFB"/>
    <w:rsid w:val="00DA5E55"/>
    <w:rsid w:val="00DA670D"/>
    <w:rsid w:val="00DA68C6"/>
    <w:rsid w:val="00DA70D4"/>
    <w:rsid w:val="00DA7A0A"/>
    <w:rsid w:val="00DB0123"/>
    <w:rsid w:val="00DB01B0"/>
    <w:rsid w:val="00DB0568"/>
    <w:rsid w:val="00DB0FE1"/>
    <w:rsid w:val="00DB11A2"/>
    <w:rsid w:val="00DB212F"/>
    <w:rsid w:val="00DB21CF"/>
    <w:rsid w:val="00DB2484"/>
    <w:rsid w:val="00DB2E36"/>
    <w:rsid w:val="00DB2F35"/>
    <w:rsid w:val="00DB3100"/>
    <w:rsid w:val="00DB3453"/>
    <w:rsid w:val="00DB34DB"/>
    <w:rsid w:val="00DB35EE"/>
    <w:rsid w:val="00DB37F6"/>
    <w:rsid w:val="00DB3E79"/>
    <w:rsid w:val="00DB40FB"/>
    <w:rsid w:val="00DB4212"/>
    <w:rsid w:val="00DB4840"/>
    <w:rsid w:val="00DB4CE5"/>
    <w:rsid w:val="00DB4E19"/>
    <w:rsid w:val="00DB4E5D"/>
    <w:rsid w:val="00DB508B"/>
    <w:rsid w:val="00DB5157"/>
    <w:rsid w:val="00DB545B"/>
    <w:rsid w:val="00DB54D2"/>
    <w:rsid w:val="00DB55BF"/>
    <w:rsid w:val="00DB5D5C"/>
    <w:rsid w:val="00DB5D6C"/>
    <w:rsid w:val="00DB67DC"/>
    <w:rsid w:val="00DB693E"/>
    <w:rsid w:val="00DB6AFE"/>
    <w:rsid w:val="00DB6B2B"/>
    <w:rsid w:val="00DB6D86"/>
    <w:rsid w:val="00DB77F9"/>
    <w:rsid w:val="00DB78CA"/>
    <w:rsid w:val="00DB7DAE"/>
    <w:rsid w:val="00DB7FE4"/>
    <w:rsid w:val="00DC0D8A"/>
    <w:rsid w:val="00DC122A"/>
    <w:rsid w:val="00DC19B9"/>
    <w:rsid w:val="00DC1A79"/>
    <w:rsid w:val="00DC2284"/>
    <w:rsid w:val="00DC23EA"/>
    <w:rsid w:val="00DC27C7"/>
    <w:rsid w:val="00DC2A22"/>
    <w:rsid w:val="00DC2FEA"/>
    <w:rsid w:val="00DC3966"/>
    <w:rsid w:val="00DC3AE8"/>
    <w:rsid w:val="00DC451E"/>
    <w:rsid w:val="00DC4E5E"/>
    <w:rsid w:val="00DC51F0"/>
    <w:rsid w:val="00DC575E"/>
    <w:rsid w:val="00DC6124"/>
    <w:rsid w:val="00DC6195"/>
    <w:rsid w:val="00DC6760"/>
    <w:rsid w:val="00DC696C"/>
    <w:rsid w:val="00DC6C51"/>
    <w:rsid w:val="00DC7101"/>
    <w:rsid w:val="00DC71D5"/>
    <w:rsid w:val="00DC7530"/>
    <w:rsid w:val="00DC7A66"/>
    <w:rsid w:val="00DD0A4B"/>
    <w:rsid w:val="00DD0CB8"/>
    <w:rsid w:val="00DD0E61"/>
    <w:rsid w:val="00DD105F"/>
    <w:rsid w:val="00DD1164"/>
    <w:rsid w:val="00DD1328"/>
    <w:rsid w:val="00DD1C76"/>
    <w:rsid w:val="00DD1F8E"/>
    <w:rsid w:val="00DD2348"/>
    <w:rsid w:val="00DD2E87"/>
    <w:rsid w:val="00DD3044"/>
    <w:rsid w:val="00DD3381"/>
    <w:rsid w:val="00DD34F2"/>
    <w:rsid w:val="00DD3908"/>
    <w:rsid w:val="00DD3D06"/>
    <w:rsid w:val="00DD3D7E"/>
    <w:rsid w:val="00DD3DD0"/>
    <w:rsid w:val="00DD3E05"/>
    <w:rsid w:val="00DD3E9A"/>
    <w:rsid w:val="00DD419A"/>
    <w:rsid w:val="00DD4203"/>
    <w:rsid w:val="00DD4419"/>
    <w:rsid w:val="00DD462C"/>
    <w:rsid w:val="00DD46CA"/>
    <w:rsid w:val="00DD4BBC"/>
    <w:rsid w:val="00DD53D0"/>
    <w:rsid w:val="00DD5724"/>
    <w:rsid w:val="00DD5C88"/>
    <w:rsid w:val="00DD61EC"/>
    <w:rsid w:val="00DD6366"/>
    <w:rsid w:val="00DD6B9D"/>
    <w:rsid w:val="00DD6D48"/>
    <w:rsid w:val="00DD7028"/>
    <w:rsid w:val="00DD71FE"/>
    <w:rsid w:val="00DD749F"/>
    <w:rsid w:val="00DD781F"/>
    <w:rsid w:val="00DD7A2C"/>
    <w:rsid w:val="00DD7A39"/>
    <w:rsid w:val="00DE0366"/>
    <w:rsid w:val="00DE0420"/>
    <w:rsid w:val="00DE045D"/>
    <w:rsid w:val="00DE06C8"/>
    <w:rsid w:val="00DE0983"/>
    <w:rsid w:val="00DE0B01"/>
    <w:rsid w:val="00DE14E5"/>
    <w:rsid w:val="00DE183E"/>
    <w:rsid w:val="00DE1E3C"/>
    <w:rsid w:val="00DE1E98"/>
    <w:rsid w:val="00DE26CD"/>
    <w:rsid w:val="00DE274D"/>
    <w:rsid w:val="00DE2A6D"/>
    <w:rsid w:val="00DE2CFE"/>
    <w:rsid w:val="00DE2DEF"/>
    <w:rsid w:val="00DE2F74"/>
    <w:rsid w:val="00DE31C9"/>
    <w:rsid w:val="00DE3379"/>
    <w:rsid w:val="00DE3A3C"/>
    <w:rsid w:val="00DE3DAD"/>
    <w:rsid w:val="00DE3E50"/>
    <w:rsid w:val="00DE4579"/>
    <w:rsid w:val="00DE4968"/>
    <w:rsid w:val="00DE4F92"/>
    <w:rsid w:val="00DE4F94"/>
    <w:rsid w:val="00DE5586"/>
    <w:rsid w:val="00DE5693"/>
    <w:rsid w:val="00DE5CBB"/>
    <w:rsid w:val="00DE61B7"/>
    <w:rsid w:val="00DE648E"/>
    <w:rsid w:val="00DE6828"/>
    <w:rsid w:val="00DE6C51"/>
    <w:rsid w:val="00DE6E62"/>
    <w:rsid w:val="00DE709E"/>
    <w:rsid w:val="00DE7569"/>
    <w:rsid w:val="00DE799E"/>
    <w:rsid w:val="00DE79E5"/>
    <w:rsid w:val="00DE7ABB"/>
    <w:rsid w:val="00DF006D"/>
    <w:rsid w:val="00DF0230"/>
    <w:rsid w:val="00DF09EC"/>
    <w:rsid w:val="00DF09EF"/>
    <w:rsid w:val="00DF0E13"/>
    <w:rsid w:val="00DF1BE1"/>
    <w:rsid w:val="00DF231E"/>
    <w:rsid w:val="00DF2328"/>
    <w:rsid w:val="00DF296A"/>
    <w:rsid w:val="00DF2DF9"/>
    <w:rsid w:val="00DF31BC"/>
    <w:rsid w:val="00DF37C6"/>
    <w:rsid w:val="00DF3890"/>
    <w:rsid w:val="00DF4594"/>
    <w:rsid w:val="00DF47B0"/>
    <w:rsid w:val="00DF48AA"/>
    <w:rsid w:val="00DF4CD1"/>
    <w:rsid w:val="00DF4F39"/>
    <w:rsid w:val="00DF54DD"/>
    <w:rsid w:val="00DF55FF"/>
    <w:rsid w:val="00DF5AB3"/>
    <w:rsid w:val="00DF5C54"/>
    <w:rsid w:val="00DF5F18"/>
    <w:rsid w:val="00DF62E0"/>
    <w:rsid w:val="00DF63E6"/>
    <w:rsid w:val="00DF65A1"/>
    <w:rsid w:val="00DF6876"/>
    <w:rsid w:val="00DF6BA1"/>
    <w:rsid w:val="00DF7432"/>
    <w:rsid w:val="00DF78E1"/>
    <w:rsid w:val="00DF7A1B"/>
    <w:rsid w:val="00DF7DBF"/>
    <w:rsid w:val="00E0000D"/>
    <w:rsid w:val="00E002CD"/>
    <w:rsid w:val="00E00347"/>
    <w:rsid w:val="00E007AE"/>
    <w:rsid w:val="00E00E03"/>
    <w:rsid w:val="00E00FFB"/>
    <w:rsid w:val="00E0124E"/>
    <w:rsid w:val="00E01359"/>
    <w:rsid w:val="00E0152B"/>
    <w:rsid w:val="00E0157B"/>
    <w:rsid w:val="00E01757"/>
    <w:rsid w:val="00E01774"/>
    <w:rsid w:val="00E01969"/>
    <w:rsid w:val="00E01A2D"/>
    <w:rsid w:val="00E01DE3"/>
    <w:rsid w:val="00E02214"/>
    <w:rsid w:val="00E024FB"/>
    <w:rsid w:val="00E026EC"/>
    <w:rsid w:val="00E02C07"/>
    <w:rsid w:val="00E02DEC"/>
    <w:rsid w:val="00E02ED7"/>
    <w:rsid w:val="00E038F5"/>
    <w:rsid w:val="00E03905"/>
    <w:rsid w:val="00E0397D"/>
    <w:rsid w:val="00E039C0"/>
    <w:rsid w:val="00E0465D"/>
    <w:rsid w:val="00E0501A"/>
    <w:rsid w:val="00E054FA"/>
    <w:rsid w:val="00E059E1"/>
    <w:rsid w:val="00E05F1F"/>
    <w:rsid w:val="00E060CC"/>
    <w:rsid w:val="00E06728"/>
    <w:rsid w:val="00E06998"/>
    <w:rsid w:val="00E06F2B"/>
    <w:rsid w:val="00E10E9D"/>
    <w:rsid w:val="00E10F2E"/>
    <w:rsid w:val="00E11B3B"/>
    <w:rsid w:val="00E11E6B"/>
    <w:rsid w:val="00E11FBA"/>
    <w:rsid w:val="00E12546"/>
    <w:rsid w:val="00E127F2"/>
    <w:rsid w:val="00E1284B"/>
    <w:rsid w:val="00E12A36"/>
    <w:rsid w:val="00E131E8"/>
    <w:rsid w:val="00E1350E"/>
    <w:rsid w:val="00E138A9"/>
    <w:rsid w:val="00E14230"/>
    <w:rsid w:val="00E14279"/>
    <w:rsid w:val="00E142D8"/>
    <w:rsid w:val="00E145E3"/>
    <w:rsid w:val="00E14E59"/>
    <w:rsid w:val="00E14FB1"/>
    <w:rsid w:val="00E155D8"/>
    <w:rsid w:val="00E15865"/>
    <w:rsid w:val="00E15B31"/>
    <w:rsid w:val="00E15DA6"/>
    <w:rsid w:val="00E16369"/>
    <w:rsid w:val="00E16407"/>
    <w:rsid w:val="00E16520"/>
    <w:rsid w:val="00E16C9D"/>
    <w:rsid w:val="00E16D01"/>
    <w:rsid w:val="00E16DD0"/>
    <w:rsid w:val="00E16DD1"/>
    <w:rsid w:val="00E16E61"/>
    <w:rsid w:val="00E1700A"/>
    <w:rsid w:val="00E1731B"/>
    <w:rsid w:val="00E17492"/>
    <w:rsid w:val="00E17AE1"/>
    <w:rsid w:val="00E17EB7"/>
    <w:rsid w:val="00E201EF"/>
    <w:rsid w:val="00E20362"/>
    <w:rsid w:val="00E205FF"/>
    <w:rsid w:val="00E208CE"/>
    <w:rsid w:val="00E20D01"/>
    <w:rsid w:val="00E20F3F"/>
    <w:rsid w:val="00E20FA5"/>
    <w:rsid w:val="00E20FC3"/>
    <w:rsid w:val="00E210D8"/>
    <w:rsid w:val="00E21CD2"/>
    <w:rsid w:val="00E2208F"/>
    <w:rsid w:val="00E22362"/>
    <w:rsid w:val="00E224EA"/>
    <w:rsid w:val="00E22537"/>
    <w:rsid w:val="00E2253B"/>
    <w:rsid w:val="00E2264B"/>
    <w:rsid w:val="00E22D96"/>
    <w:rsid w:val="00E22E43"/>
    <w:rsid w:val="00E23271"/>
    <w:rsid w:val="00E23484"/>
    <w:rsid w:val="00E23D49"/>
    <w:rsid w:val="00E23F18"/>
    <w:rsid w:val="00E244FC"/>
    <w:rsid w:val="00E24A54"/>
    <w:rsid w:val="00E24D33"/>
    <w:rsid w:val="00E2503A"/>
    <w:rsid w:val="00E25040"/>
    <w:rsid w:val="00E25EAF"/>
    <w:rsid w:val="00E26020"/>
    <w:rsid w:val="00E2617E"/>
    <w:rsid w:val="00E27515"/>
    <w:rsid w:val="00E279E4"/>
    <w:rsid w:val="00E305BB"/>
    <w:rsid w:val="00E3063E"/>
    <w:rsid w:val="00E30892"/>
    <w:rsid w:val="00E30BA3"/>
    <w:rsid w:val="00E30F43"/>
    <w:rsid w:val="00E311B9"/>
    <w:rsid w:val="00E3137D"/>
    <w:rsid w:val="00E319E6"/>
    <w:rsid w:val="00E3224E"/>
    <w:rsid w:val="00E32250"/>
    <w:rsid w:val="00E325D3"/>
    <w:rsid w:val="00E32817"/>
    <w:rsid w:val="00E330FE"/>
    <w:rsid w:val="00E33131"/>
    <w:rsid w:val="00E33695"/>
    <w:rsid w:val="00E338F8"/>
    <w:rsid w:val="00E33909"/>
    <w:rsid w:val="00E33ADD"/>
    <w:rsid w:val="00E33DED"/>
    <w:rsid w:val="00E3406E"/>
    <w:rsid w:val="00E34156"/>
    <w:rsid w:val="00E34F72"/>
    <w:rsid w:val="00E35061"/>
    <w:rsid w:val="00E3564E"/>
    <w:rsid w:val="00E357B5"/>
    <w:rsid w:val="00E35E05"/>
    <w:rsid w:val="00E35FD9"/>
    <w:rsid w:val="00E36365"/>
    <w:rsid w:val="00E36505"/>
    <w:rsid w:val="00E3652C"/>
    <w:rsid w:val="00E36A1D"/>
    <w:rsid w:val="00E36C30"/>
    <w:rsid w:val="00E36F53"/>
    <w:rsid w:val="00E37075"/>
    <w:rsid w:val="00E37454"/>
    <w:rsid w:val="00E375AC"/>
    <w:rsid w:val="00E378A0"/>
    <w:rsid w:val="00E37E43"/>
    <w:rsid w:val="00E40208"/>
    <w:rsid w:val="00E40469"/>
    <w:rsid w:val="00E40AA9"/>
    <w:rsid w:val="00E40B92"/>
    <w:rsid w:val="00E40E73"/>
    <w:rsid w:val="00E4174E"/>
    <w:rsid w:val="00E42466"/>
    <w:rsid w:val="00E425AC"/>
    <w:rsid w:val="00E425F2"/>
    <w:rsid w:val="00E42760"/>
    <w:rsid w:val="00E42E93"/>
    <w:rsid w:val="00E436A6"/>
    <w:rsid w:val="00E437A7"/>
    <w:rsid w:val="00E43B44"/>
    <w:rsid w:val="00E43BE4"/>
    <w:rsid w:val="00E43F76"/>
    <w:rsid w:val="00E443FC"/>
    <w:rsid w:val="00E45788"/>
    <w:rsid w:val="00E460A6"/>
    <w:rsid w:val="00E462AB"/>
    <w:rsid w:val="00E466C8"/>
    <w:rsid w:val="00E466D1"/>
    <w:rsid w:val="00E46DB4"/>
    <w:rsid w:val="00E46DC9"/>
    <w:rsid w:val="00E47237"/>
    <w:rsid w:val="00E47423"/>
    <w:rsid w:val="00E47D2A"/>
    <w:rsid w:val="00E47D39"/>
    <w:rsid w:val="00E50153"/>
    <w:rsid w:val="00E502DE"/>
    <w:rsid w:val="00E50365"/>
    <w:rsid w:val="00E50A75"/>
    <w:rsid w:val="00E50BB5"/>
    <w:rsid w:val="00E515B9"/>
    <w:rsid w:val="00E5184C"/>
    <w:rsid w:val="00E51C4F"/>
    <w:rsid w:val="00E52507"/>
    <w:rsid w:val="00E529B7"/>
    <w:rsid w:val="00E52BE1"/>
    <w:rsid w:val="00E53029"/>
    <w:rsid w:val="00E53366"/>
    <w:rsid w:val="00E5428D"/>
    <w:rsid w:val="00E5526E"/>
    <w:rsid w:val="00E552D7"/>
    <w:rsid w:val="00E55377"/>
    <w:rsid w:val="00E55403"/>
    <w:rsid w:val="00E55470"/>
    <w:rsid w:val="00E5549F"/>
    <w:rsid w:val="00E554B5"/>
    <w:rsid w:val="00E5558E"/>
    <w:rsid w:val="00E55F8F"/>
    <w:rsid w:val="00E56014"/>
    <w:rsid w:val="00E56762"/>
    <w:rsid w:val="00E5680D"/>
    <w:rsid w:val="00E56C03"/>
    <w:rsid w:val="00E570BD"/>
    <w:rsid w:val="00E5719B"/>
    <w:rsid w:val="00E57BB5"/>
    <w:rsid w:val="00E57C05"/>
    <w:rsid w:val="00E603BE"/>
    <w:rsid w:val="00E604D3"/>
    <w:rsid w:val="00E605FE"/>
    <w:rsid w:val="00E60691"/>
    <w:rsid w:val="00E6120C"/>
    <w:rsid w:val="00E6157F"/>
    <w:rsid w:val="00E618DE"/>
    <w:rsid w:val="00E61C1A"/>
    <w:rsid w:val="00E61D4F"/>
    <w:rsid w:val="00E61EDD"/>
    <w:rsid w:val="00E61F9E"/>
    <w:rsid w:val="00E62918"/>
    <w:rsid w:val="00E62993"/>
    <w:rsid w:val="00E62FE1"/>
    <w:rsid w:val="00E630F5"/>
    <w:rsid w:val="00E633AA"/>
    <w:rsid w:val="00E63E32"/>
    <w:rsid w:val="00E63FFB"/>
    <w:rsid w:val="00E6423F"/>
    <w:rsid w:val="00E64365"/>
    <w:rsid w:val="00E6454B"/>
    <w:rsid w:val="00E64FA8"/>
    <w:rsid w:val="00E64FC8"/>
    <w:rsid w:val="00E65036"/>
    <w:rsid w:val="00E65371"/>
    <w:rsid w:val="00E65503"/>
    <w:rsid w:val="00E655F9"/>
    <w:rsid w:val="00E65859"/>
    <w:rsid w:val="00E65983"/>
    <w:rsid w:val="00E65AAA"/>
    <w:rsid w:val="00E6607A"/>
    <w:rsid w:val="00E6653C"/>
    <w:rsid w:val="00E66552"/>
    <w:rsid w:val="00E66723"/>
    <w:rsid w:val="00E6706A"/>
    <w:rsid w:val="00E6727E"/>
    <w:rsid w:val="00E674AA"/>
    <w:rsid w:val="00E674B7"/>
    <w:rsid w:val="00E67E99"/>
    <w:rsid w:val="00E706B3"/>
    <w:rsid w:val="00E71519"/>
    <w:rsid w:val="00E7177F"/>
    <w:rsid w:val="00E71C0C"/>
    <w:rsid w:val="00E71E6A"/>
    <w:rsid w:val="00E729F9"/>
    <w:rsid w:val="00E73447"/>
    <w:rsid w:val="00E74261"/>
    <w:rsid w:val="00E742CD"/>
    <w:rsid w:val="00E742D7"/>
    <w:rsid w:val="00E745DF"/>
    <w:rsid w:val="00E74776"/>
    <w:rsid w:val="00E74870"/>
    <w:rsid w:val="00E749AF"/>
    <w:rsid w:val="00E74B98"/>
    <w:rsid w:val="00E7528C"/>
    <w:rsid w:val="00E756D7"/>
    <w:rsid w:val="00E769B5"/>
    <w:rsid w:val="00E76BEB"/>
    <w:rsid w:val="00E76F65"/>
    <w:rsid w:val="00E77FE8"/>
    <w:rsid w:val="00E80180"/>
    <w:rsid w:val="00E803E3"/>
    <w:rsid w:val="00E8089F"/>
    <w:rsid w:val="00E81B8A"/>
    <w:rsid w:val="00E81BC2"/>
    <w:rsid w:val="00E81E0E"/>
    <w:rsid w:val="00E8200D"/>
    <w:rsid w:val="00E82670"/>
    <w:rsid w:val="00E826EB"/>
    <w:rsid w:val="00E826FA"/>
    <w:rsid w:val="00E82BF1"/>
    <w:rsid w:val="00E82CB4"/>
    <w:rsid w:val="00E830FC"/>
    <w:rsid w:val="00E83250"/>
    <w:rsid w:val="00E836E4"/>
    <w:rsid w:val="00E83943"/>
    <w:rsid w:val="00E83A53"/>
    <w:rsid w:val="00E83BCC"/>
    <w:rsid w:val="00E8459B"/>
    <w:rsid w:val="00E85432"/>
    <w:rsid w:val="00E8551B"/>
    <w:rsid w:val="00E85BFB"/>
    <w:rsid w:val="00E8647B"/>
    <w:rsid w:val="00E864B8"/>
    <w:rsid w:val="00E865E4"/>
    <w:rsid w:val="00E86B62"/>
    <w:rsid w:val="00E86D39"/>
    <w:rsid w:val="00E87095"/>
    <w:rsid w:val="00E876EB"/>
    <w:rsid w:val="00E877D1"/>
    <w:rsid w:val="00E878D4"/>
    <w:rsid w:val="00E9022F"/>
    <w:rsid w:val="00E90366"/>
    <w:rsid w:val="00E907D0"/>
    <w:rsid w:val="00E90C0A"/>
    <w:rsid w:val="00E90CD3"/>
    <w:rsid w:val="00E914B6"/>
    <w:rsid w:val="00E918FD"/>
    <w:rsid w:val="00E91A3C"/>
    <w:rsid w:val="00E91CC5"/>
    <w:rsid w:val="00E91E66"/>
    <w:rsid w:val="00E92F82"/>
    <w:rsid w:val="00E93056"/>
    <w:rsid w:val="00E934E9"/>
    <w:rsid w:val="00E93712"/>
    <w:rsid w:val="00E937BD"/>
    <w:rsid w:val="00E938E4"/>
    <w:rsid w:val="00E939C9"/>
    <w:rsid w:val="00E93BAA"/>
    <w:rsid w:val="00E93EB7"/>
    <w:rsid w:val="00E94BF6"/>
    <w:rsid w:val="00E94C0B"/>
    <w:rsid w:val="00E95246"/>
    <w:rsid w:val="00E95305"/>
    <w:rsid w:val="00E95B87"/>
    <w:rsid w:val="00E9641E"/>
    <w:rsid w:val="00E9655C"/>
    <w:rsid w:val="00E96622"/>
    <w:rsid w:val="00E96C3D"/>
    <w:rsid w:val="00E96EA2"/>
    <w:rsid w:val="00E9718A"/>
    <w:rsid w:val="00E97422"/>
    <w:rsid w:val="00E97543"/>
    <w:rsid w:val="00E977EA"/>
    <w:rsid w:val="00EA014A"/>
    <w:rsid w:val="00EA06C6"/>
    <w:rsid w:val="00EA0F46"/>
    <w:rsid w:val="00EA10A9"/>
    <w:rsid w:val="00EA10C1"/>
    <w:rsid w:val="00EA11D7"/>
    <w:rsid w:val="00EA1621"/>
    <w:rsid w:val="00EA1E4D"/>
    <w:rsid w:val="00EA2399"/>
    <w:rsid w:val="00EA26D6"/>
    <w:rsid w:val="00EA2ADC"/>
    <w:rsid w:val="00EA2C77"/>
    <w:rsid w:val="00EA32F2"/>
    <w:rsid w:val="00EA39C5"/>
    <w:rsid w:val="00EA3B58"/>
    <w:rsid w:val="00EA3EE0"/>
    <w:rsid w:val="00EA411D"/>
    <w:rsid w:val="00EA4B69"/>
    <w:rsid w:val="00EA4B6D"/>
    <w:rsid w:val="00EA4C20"/>
    <w:rsid w:val="00EA5511"/>
    <w:rsid w:val="00EA594E"/>
    <w:rsid w:val="00EA663D"/>
    <w:rsid w:val="00EA672D"/>
    <w:rsid w:val="00EA7A7F"/>
    <w:rsid w:val="00EB04D5"/>
    <w:rsid w:val="00EB07C3"/>
    <w:rsid w:val="00EB0EA7"/>
    <w:rsid w:val="00EB13AC"/>
    <w:rsid w:val="00EB1471"/>
    <w:rsid w:val="00EB15AF"/>
    <w:rsid w:val="00EB1D57"/>
    <w:rsid w:val="00EB2626"/>
    <w:rsid w:val="00EB2DC6"/>
    <w:rsid w:val="00EB3171"/>
    <w:rsid w:val="00EB382D"/>
    <w:rsid w:val="00EB38A1"/>
    <w:rsid w:val="00EB38AB"/>
    <w:rsid w:val="00EB3935"/>
    <w:rsid w:val="00EB3DC4"/>
    <w:rsid w:val="00EB4805"/>
    <w:rsid w:val="00EB50FC"/>
    <w:rsid w:val="00EB51BF"/>
    <w:rsid w:val="00EB53B4"/>
    <w:rsid w:val="00EB5D2F"/>
    <w:rsid w:val="00EB5DB9"/>
    <w:rsid w:val="00EB610C"/>
    <w:rsid w:val="00EB6129"/>
    <w:rsid w:val="00EB6466"/>
    <w:rsid w:val="00EB6665"/>
    <w:rsid w:val="00EB7628"/>
    <w:rsid w:val="00EB79EB"/>
    <w:rsid w:val="00EB7A8A"/>
    <w:rsid w:val="00EB7B0F"/>
    <w:rsid w:val="00EB7CE8"/>
    <w:rsid w:val="00EC036F"/>
    <w:rsid w:val="00EC0D96"/>
    <w:rsid w:val="00EC1401"/>
    <w:rsid w:val="00EC150D"/>
    <w:rsid w:val="00EC159A"/>
    <w:rsid w:val="00EC171F"/>
    <w:rsid w:val="00EC1882"/>
    <w:rsid w:val="00EC1FB1"/>
    <w:rsid w:val="00EC2470"/>
    <w:rsid w:val="00EC2ADD"/>
    <w:rsid w:val="00EC2EB0"/>
    <w:rsid w:val="00EC3968"/>
    <w:rsid w:val="00EC3E46"/>
    <w:rsid w:val="00EC4162"/>
    <w:rsid w:val="00EC4E0F"/>
    <w:rsid w:val="00EC5033"/>
    <w:rsid w:val="00EC52BC"/>
    <w:rsid w:val="00EC53F2"/>
    <w:rsid w:val="00EC54AC"/>
    <w:rsid w:val="00EC57BC"/>
    <w:rsid w:val="00EC5897"/>
    <w:rsid w:val="00EC58A0"/>
    <w:rsid w:val="00EC6E0B"/>
    <w:rsid w:val="00EC75B3"/>
    <w:rsid w:val="00ED097F"/>
    <w:rsid w:val="00ED0DC3"/>
    <w:rsid w:val="00ED0E81"/>
    <w:rsid w:val="00ED10E8"/>
    <w:rsid w:val="00ED1213"/>
    <w:rsid w:val="00ED1236"/>
    <w:rsid w:val="00ED12DE"/>
    <w:rsid w:val="00ED12E0"/>
    <w:rsid w:val="00ED158A"/>
    <w:rsid w:val="00ED19EC"/>
    <w:rsid w:val="00ED1B34"/>
    <w:rsid w:val="00ED1FC4"/>
    <w:rsid w:val="00ED20D5"/>
    <w:rsid w:val="00ED21C6"/>
    <w:rsid w:val="00ED23F6"/>
    <w:rsid w:val="00ED2EF7"/>
    <w:rsid w:val="00ED3478"/>
    <w:rsid w:val="00ED40A9"/>
    <w:rsid w:val="00ED438D"/>
    <w:rsid w:val="00ED45A4"/>
    <w:rsid w:val="00ED4651"/>
    <w:rsid w:val="00ED47A0"/>
    <w:rsid w:val="00ED5729"/>
    <w:rsid w:val="00ED5A61"/>
    <w:rsid w:val="00ED60FA"/>
    <w:rsid w:val="00ED618C"/>
    <w:rsid w:val="00ED62FB"/>
    <w:rsid w:val="00ED65D7"/>
    <w:rsid w:val="00ED6A1B"/>
    <w:rsid w:val="00ED6CBD"/>
    <w:rsid w:val="00ED6F03"/>
    <w:rsid w:val="00ED71FC"/>
    <w:rsid w:val="00ED733A"/>
    <w:rsid w:val="00ED7597"/>
    <w:rsid w:val="00ED787C"/>
    <w:rsid w:val="00ED7880"/>
    <w:rsid w:val="00EE0410"/>
    <w:rsid w:val="00EE04C7"/>
    <w:rsid w:val="00EE0AB3"/>
    <w:rsid w:val="00EE0DE9"/>
    <w:rsid w:val="00EE0F85"/>
    <w:rsid w:val="00EE1054"/>
    <w:rsid w:val="00EE209E"/>
    <w:rsid w:val="00EE20F9"/>
    <w:rsid w:val="00EE263C"/>
    <w:rsid w:val="00EE2C65"/>
    <w:rsid w:val="00EE33BA"/>
    <w:rsid w:val="00EE3511"/>
    <w:rsid w:val="00EE3BE2"/>
    <w:rsid w:val="00EE3D00"/>
    <w:rsid w:val="00EE3D6E"/>
    <w:rsid w:val="00EE3DDB"/>
    <w:rsid w:val="00EE4045"/>
    <w:rsid w:val="00EE452B"/>
    <w:rsid w:val="00EE469B"/>
    <w:rsid w:val="00EE4938"/>
    <w:rsid w:val="00EE49ED"/>
    <w:rsid w:val="00EE4B1F"/>
    <w:rsid w:val="00EE4DAC"/>
    <w:rsid w:val="00EE584A"/>
    <w:rsid w:val="00EE5867"/>
    <w:rsid w:val="00EE5895"/>
    <w:rsid w:val="00EE590C"/>
    <w:rsid w:val="00EE5EDA"/>
    <w:rsid w:val="00EE65B3"/>
    <w:rsid w:val="00EE697F"/>
    <w:rsid w:val="00EE6C17"/>
    <w:rsid w:val="00EE6CC6"/>
    <w:rsid w:val="00EE79C5"/>
    <w:rsid w:val="00EE7E6B"/>
    <w:rsid w:val="00EF024E"/>
    <w:rsid w:val="00EF0704"/>
    <w:rsid w:val="00EF0E0A"/>
    <w:rsid w:val="00EF0EF5"/>
    <w:rsid w:val="00EF0F13"/>
    <w:rsid w:val="00EF0F53"/>
    <w:rsid w:val="00EF1113"/>
    <w:rsid w:val="00EF1197"/>
    <w:rsid w:val="00EF11B6"/>
    <w:rsid w:val="00EF2054"/>
    <w:rsid w:val="00EF25B4"/>
    <w:rsid w:val="00EF263B"/>
    <w:rsid w:val="00EF28DB"/>
    <w:rsid w:val="00EF2906"/>
    <w:rsid w:val="00EF2B5B"/>
    <w:rsid w:val="00EF2C74"/>
    <w:rsid w:val="00EF2C8D"/>
    <w:rsid w:val="00EF30AC"/>
    <w:rsid w:val="00EF311A"/>
    <w:rsid w:val="00EF3224"/>
    <w:rsid w:val="00EF36A2"/>
    <w:rsid w:val="00EF39AB"/>
    <w:rsid w:val="00EF3A73"/>
    <w:rsid w:val="00EF3AAA"/>
    <w:rsid w:val="00EF4C61"/>
    <w:rsid w:val="00EF523B"/>
    <w:rsid w:val="00EF546C"/>
    <w:rsid w:val="00EF6423"/>
    <w:rsid w:val="00EF64F9"/>
    <w:rsid w:val="00EF6681"/>
    <w:rsid w:val="00EF6773"/>
    <w:rsid w:val="00EF6A7F"/>
    <w:rsid w:val="00EF6F6D"/>
    <w:rsid w:val="00EF7731"/>
    <w:rsid w:val="00EF774F"/>
    <w:rsid w:val="00EF7DC2"/>
    <w:rsid w:val="00F00059"/>
    <w:rsid w:val="00F00074"/>
    <w:rsid w:val="00F0084F"/>
    <w:rsid w:val="00F00A70"/>
    <w:rsid w:val="00F00C2B"/>
    <w:rsid w:val="00F00F7A"/>
    <w:rsid w:val="00F00FFA"/>
    <w:rsid w:val="00F01C49"/>
    <w:rsid w:val="00F01D0D"/>
    <w:rsid w:val="00F02109"/>
    <w:rsid w:val="00F0221F"/>
    <w:rsid w:val="00F02645"/>
    <w:rsid w:val="00F02AE3"/>
    <w:rsid w:val="00F02BB8"/>
    <w:rsid w:val="00F02BFF"/>
    <w:rsid w:val="00F03358"/>
    <w:rsid w:val="00F03BEE"/>
    <w:rsid w:val="00F03D9A"/>
    <w:rsid w:val="00F03EEA"/>
    <w:rsid w:val="00F03FF5"/>
    <w:rsid w:val="00F045A2"/>
    <w:rsid w:val="00F045EE"/>
    <w:rsid w:val="00F04789"/>
    <w:rsid w:val="00F04F59"/>
    <w:rsid w:val="00F05078"/>
    <w:rsid w:val="00F05451"/>
    <w:rsid w:val="00F056A0"/>
    <w:rsid w:val="00F057BE"/>
    <w:rsid w:val="00F057C2"/>
    <w:rsid w:val="00F06076"/>
    <w:rsid w:val="00F06288"/>
    <w:rsid w:val="00F06940"/>
    <w:rsid w:val="00F06C04"/>
    <w:rsid w:val="00F07373"/>
    <w:rsid w:val="00F07C52"/>
    <w:rsid w:val="00F07DBD"/>
    <w:rsid w:val="00F07DCC"/>
    <w:rsid w:val="00F07DD5"/>
    <w:rsid w:val="00F07E24"/>
    <w:rsid w:val="00F07F7F"/>
    <w:rsid w:val="00F07F9D"/>
    <w:rsid w:val="00F10500"/>
    <w:rsid w:val="00F10531"/>
    <w:rsid w:val="00F10820"/>
    <w:rsid w:val="00F108C2"/>
    <w:rsid w:val="00F10924"/>
    <w:rsid w:val="00F10C11"/>
    <w:rsid w:val="00F111D6"/>
    <w:rsid w:val="00F11265"/>
    <w:rsid w:val="00F1133B"/>
    <w:rsid w:val="00F11DD8"/>
    <w:rsid w:val="00F12250"/>
    <w:rsid w:val="00F123F0"/>
    <w:rsid w:val="00F12963"/>
    <w:rsid w:val="00F12A39"/>
    <w:rsid w:val="00F12EB2"/>
    <w:rsid w:val="00F1378B"/>
    <w:rsid w:val="00F13874"/>
    <w:rsid w:val="00F138B0"/>
    <w:rsid w:val="00F13AB3"/>
    <w:rsid w:val="00F13CF1"/>
    <w:rsid w:val="00F147C7"/>
    <w:rsid w:val="00F14A94"/>
    <w:rsid w:val="00F151A0"/>
    <w:rsid w:val="00F15669"/>
    <w:rsid w:val="00F157D0"/>
    <w:rsid w:val="00F15A08"/>
    <w:rsid w:val="00F16927"/>
    <w:rsid w:val="00F16B47"/>
    <w:rsid w:val="00F16D0A"/>
    <w:rsid w:val="00F16D6B"/>
    <w:rsid w:val="00F16FB9"/>
    <w:rsid w:val="00F17099"/>
    <w:rsid w:val="00F17300"/>
    <w:rsid w:val="00F1755E"/>
    <w:rsid w:val="00F178F5"/>
    <w:rsid w:val="00F17A9D"/>
    <w:rsid w:val="00F21437"/>
    <w:rsid w:val="00F21788"/>
    <w:rsid w:val="00F219CE"/>
    <w:rsid w:val="00F2200F"/>
    <w:rsid w:val="00F22112"/>
    <w:rsid w:val="00F22273"/>
    <w:rsid w:val="00F22705"/>
    <w:rsid w:val="00F22AA2"/>
    <w:rsid w:val="00F22CAA"/>
    <w:rsid w:val="00F22F27"/>
    <w:rsid w:val="00F2387F"/>
    <w:rsid w:val="00F239DD"/>
    <w:rsid w:val="00F23A27"/>
    <w:rsid w:val="00F23C4E"/>
    <w:rsid w:val="00F24494"/>
    <w:rsid w:val="00F2461D"/>
    <w:rsid w:val="00F24ABF"/>
    <w:rsid w:val="00F24C10"/>
    <w:rsid w:val="00F24D83"/>
    <w:rsid w:val="00F24DE7"/>
    <w:rsid w:val="00F254C0"/>
    <w:rsid w:val="00F2667D"/>
    <w:rsid w:val="00F26D37"/>
    <w:rsid w:val="00F26F81"/>
    <w:rsid w:val="00F27ACB"/>
    <w:rsid w:val="00F27C6F"/>
    <w:rsid w:val="00F27F18"/>
    <w:rsid w:val="00F30359"/>
    <w:rsid w:val="00F30D47"/>
    <w:rsid w:val="00F312D8"/>
    <w:rsid w:val="00F3251D"/>
    <w:rsid w:val="00F32CDC"/>
    <w:rsid w:val="00F32F15"/>
    <w:rsid w:val="00F332E5"/>
    <w:rsid w:val="00F3339A"/>
    <w:rsid w:val="00F33409"/>
    <w:rsid w:val="00F33577"/>
    <w:rsid w:val="00F33611"/>
    <w:rsid w:val="00F3362B"/>
    <w:rsid w:val="00F33D2D"/>
    <w:rsid w:val="00F34C05"/>
    <w:rsid w:val="00F355EC"/>
    <w:rsid w:val="00F35670"/>
    <w:rsid w:val="00F360D8"/>
    <w:rsid w:val="00F36230"/>
    <w:rsid w:val="00F3640B"/>
    <w:rsid w:val="00F370C9"/>
    <w:rsid w:val="00F37819"/>
    <w:rsid w:val="00F37AFB"/>
    <w:rsid w:val="00F37B70"/>
    <w:rsid w:val="00F40537"/>
    <w:rsid w:val="00F4056F"/>
    <w:rsid w:val="00F406A3"/>
    <w:rsid w:val="00F408EB"/>
    <w:rsid w:val="00F40943"/>
    <w:rsid w:val="00F40B2B"/>
    <w:rsid w:val="00F41188"/>
    <w:rsid w:val="00F412F0"/>
    <w:rsid w:val="00F41575"/>
    <w:rsid w:val="00F4161C"/>
    <w:rsid w:val="00F41718"/>
    <w:rsid w:val="00F41CA9"/>
    <w:rsid w:val="00F42358"/>
    <w:rsid w:val="00F42CAE"/>
    <w:rsid w:val="00F42DE1"/>
    <w:rsid w:val="00F42E9D"/>
    <w:rsid w:val="00F43B8D"/>
    <w:rsid w:val="00F43E3B"/>
    <w:rsid w:val="00F43EFA"/>
    <w:rsid w:val="00F44126"/>
    <w:rsid w:val="00F443E2"/>
    <w:rsid w:val="00F444A8"/>
    <w:rsid w:val="00F445A1"/>
    <w:rsid w:val="00F4469B"/>
    <w:rsid w:val="00F446BE"/>
    <w:rsid w:val="00F446E7"/>
    <w:rsid w:val="00F448DA"/>
    <w:rsid w:val="00F448FC"/>
    <w:rsid w:val="00F44A1D"/>
    <w:rsid w:val="00F44AFF"/>
    <w:rsid w:val="00F45115"/>
    <w:rsid w:val="00F455FD"/>
    <w:rsid w:val="00F45C38"/>
    <w:rsid w:val="00F45F05"/>
    <w:rsid w:val="00F469C9"/>
    <w:rsid w:val="00F46B13"/>
    <w:rsid w:val="00F46C13"/>
    <w:rsid w:val="00F46E37"/>
    <w:rsid w:val="00F4711C"/>
    <w:rsid w:val="00F47214"/>
    <w:rsid w:val="00F47240"/>
    <w:rsid w:val="00F47259"/>
    <w:rsid w:val="00F4767E"/>
    <w:rsid w:val="00F47907"/>
    <w:rsid w:val="00F479BF"/>
    <w:rsid w:val="00F47CA8"/>
    <w:rsid w:val="00F504FB"/>
    <w:rsid w:val="00F50D39"/>
    <w:rsid w:val="00F50D6F"/>
    <w:rsid w:val="00F5105C"/>
    <w:rsid w:val="00F5124F"/>
    <w:rsid w:val="00F52871"/>
    <w:rsid w:val="00F52F37"/>
    <w:rsid w:val="00F53308"/>
    <w:rsid w:val="00F538DF"/>
    <w:rsid w:val="00F53FAA"/>
    <w:rsid w:val="00F54295"/>
    <w:rsid w:val="00F54441"/>
    <w:rsid w:val="00F54961"/>
    <w:rsid w:val="00F54C28"/>
    <w:rsid w:val="00F54E7E"/>
    <w:rsid w:val="00F55002"/>
    <w:rsid w:val="00F55045"/>
    <w:rsid w:val="00F55298"/>
    <w:rsid w:val="00F55610"/>
    <w:rsid w:val="00F556DA"/>
    <w:rsid w:val="00F5581A"/>
    <w:rsid w:val="00F55DAE"/>
    <w:rsid w:val="00F55E2C"/>
    <w:rsid w:val="00F56446"/>
    <w:rsid w:val="00F5690A"/>
    <w:rsid w:val="00F56D91"/>
    <w:rsid w:val="00F56DB7"/>
    <w:rsid w:val="00F57217"/>
    <w:rsid w:val="00F5729A"/>
    <w:rsid w:val="00F5739A"/>
    <w:rsid w:val="00F5747A"/>
    <w:rsid w:val="00F57935"/>
    <w:rsid w:val="00F57BA4"/>
    <w:rsid w:val="00F57C53"/>
    <w:rsid w:val="00F57CAC"/>
    <w:rsid w:val="00F57D42"/>
    <w:rsid w:val="00F6024D"/>
    <w:rsid w:val="00F60296"/>
    <w:rsid w:val="00F604F4"/>
    <w:rsid w:val="00F606D7"/>
    <w:rsid w:val="00F60ADD"/>
    <w:rsid w:val="00F60AFC"/>
    <w:rsid w:val="00F60F29"/>
    <w:rsid w:val="00F610FE"/>
    <w:rsid w:val="00F618B6"/>
    <w:rsid w:val="00F61970"/>
    <w:rsid w:val="00F61A8E"/>
    <w:rsid w:val="00F61E71"/>
    <w:rsid w:val="00F61F3A"/>
    <w:rsid w:val="00F62211"/>
    <w:rsid w:val="00F6246B"/>
    <w:rsid w:val="00F63113"/>
    <w:rsid w:val="00F63255"/>
    <w:rsid w:val="00F6353E"/>
    <w:rsid w:val="00F63D69"/>
    <w:rsid w:val="00F642AE"/>
    <w:rsid w:val="00F642BB"/>
    <w:rsid w:val="00F64503"/>
    <w:rsid w:val="00F6465F"/>
    <w:rsid w:val="00F64925"/>
    <w:rsid w:val="00F64928"/>
    <w:rsid w:val="00F6511C"/>
    <w:rsid w:val="00F65591"/>
    <w:rsid w:val="00F65CF2"/>
    <w:rsid w:val="00F65CFA"/>
    <w:rsid w:val="00F65F21"/>
    <w:rsid w:val="00F6601B"/>
    <w:rsid w:val="00F667AC"/>
    <w:rsid w:val="00F66906"/>
    <w:rsid w:val="00F6691B"/>
    <w:rsid w:val="00F66ADC"/>
    <w:rsid w:val="00F66F83"/>
    <w:rsid w:val="00F6736C"/>
    <w:rsid w:val="00F67525"/>
    <w:rsid w:val="00F67B98"/>
    <w:rsid w:val="00F70048"/>
    <w:rsid w:val="00F70AEC"/>
    <w:rsid w:val="00F70D12"/>
    <w:rsid w:val="00F71353"/>
    <w:rsid w:val="00F71A89"/>
    <w:rsid w:val="00F71BED"/>
    <w:rsid w:val="00F7230B"/>
    <w:rsid w:val="00F727EF"/>
    <w:rsid w:val="00F72CEC"/>
    <w:rsid w:val="00F72D5C"/>
    <w:rsid w:val="00F730E1"/>
    <w:rsid w:val="00F73307"/>
    <w:rsid w:val="00F73838"/>
    <w:rsid w:val="00F73BC8"/>
    <w:rsid w:val="00F73D05"/>
    <w:rsid w:val="00F73D9C"/>
    <w:rsid w:val="00F740AA"/>
    <w:rsid w:val="00F74162"/>
    <w:rsid w:val="00F74354"/>
    <w:rsid w:val="00F74418"/>
    <w:rsid w:val="00F74DE6"/>
    <w:rsid w:val="00F75164"/>
    <w:rsid w:val="00F75700"/>
    <w:rsid w:val="00F7584E"/>
    <w:rsid w:val="00F75CFC"/>
    <w:rsid w:val="00F75DF5"/>
    <w:rsid w:val="00F75FC0"/>
    <w:rsid w:val="00F77025"/>
    <w:rsid w:val="00F77155"/>
    <w:rsid w:val="00F77245"/>
    <w:rsid w:val="00F77E5D"/>
    <w:rsid w:val="00F8035C"/>
    <w:rsid w:val="00F80B03"/>
    <w:rsid w:val="00F80CFB"/>
    <w:rsid w:val="00F82005"/>
    <w:rsid w:val="00F823DC"/>
    <w:rsid w:val="00F82523"/>
    <w:rsid w:val="00F82DE3"/>
    <w:rsid w:val="00F8303B"/>
    <w:rsid w:val="00F832E3"/>
    <w:rsid w:val="00F837D4"/>
    <w:rsid w:val="00F83ABA"/>
    <w:rsid w:val="00F83CDA"/>
    <w:rsid w:val="00F83D52"/>
    <w:rsid w:val="00F83F5A"/>
    <w:rsid w:val="00F84358"/>
    <w:rsid w:val="00F849B4"/>
    <w:rsid w:val="00F849B5"/>
    <w:rsid w:val="00F84CC6"/>
    <w:rsid w:val="00F84DDC"/>
    <w:rsid w:val="00F852B1"/>
    <w:rsid w:val="00F85702"/>
    <w:rsid w:val="00F859B6"/>
    <w:rsid w:val="00F85B34"/>
    <w:rsid w:val="00F85B6D"/>
    <w:rsid w:val="00F85E7A"/>
    <w:rsid w:val="00F85EA6"/>
    <w:rsid w:val="00F86105"/>
    <w:rsid w:val="00F861DA"/>
    <w:rsid w:val="00F86292"/>
    <w:rsid w:val="00F86862"/>
    <w:rsid w:val="00F86FFC"/>
    <w:rsid w:val="00F8704B"/>
    <w:rsid w:val="00F8782B"/>
    <w:rsid w:val="00F878F7"/>
    <w:rsid w:val="00F87EC3"/>
    <w:rsid w:val="00F901FE"/>
    <w:rsid w:val="00F904E3"/>
    <w:rsid w:val="00F9064B"/>
    <w:rsid w:val="00F90691"/>
    <w:rsid w:val="00F90754"/>
    <w:rsid w:val="00F908AA"/>
    <w:rsid w:val="00F908C0"/>
    <w:rsid w:val="00F90DAE"/>
    <w:rsid w:val="00F91823"/>
    <w:rsid w:val="00F91827"/>
    <w:rsid w:val="00F91B21"/>
    <w:rsid w:val="00F91F79"/>
    <w:rsid w:val="00F920CD"/>
    <w:rsid w:val="00F921AC"/>
    <w:rsid w:val="00F9221F"/>
    <w:rsid w:val="00F92446"/>
    <w:rsid w:val="00F928A7"/>
    <w:rsid w:val="00F92999"/>
    <w:rsid w:val="00F92B07"/>
    <w:rsid w:val="00F92F1A"/>
    <w:rsid w:val="00F9396F"/>
    <w:rsid w:val="00F941DB"/>
    <w:rsid w:val="00F944E2"/>
    <w:rsid w:val="00F9481E"/>
    <w:rsid w:val="00F94A83"/>
    <w:rsid w:val="00F94F21"/>
    <w:rsid w:val="00F94FA8"/>
    <w:rsid w:val="00F9523A"/>
    <w:rsid w:val="00F9531E"/>
    <w:rsid w:val="00F95369"/>
    <w:rsid w:val="00F9581B"/>
    <w:rsid w:val="00F95FD7"/>
    <w:rsid w:val="00F963BC"/>
    <w:rsid w:val="00F96A8C"/>
    <w:rsid w:val="00F96AD0"/>
    <w:rsid w:val="00F97170"/>
    <w:rsid w:val="00F975E9"/>
    <w:rsid w:val="00F97AF0"/>
    <w:rsid w:val="00F97DAA"/>
    <w:rsid w:val="00F97E4A"/>
    <w:rsid w:val="00FA029A"/>
    <w:rsid w:val="00FA0ABB"/>
    <w:rsid w:val="00FA0E61"/>
    <w:rsid w:val="00FA0F22"/>
    <w:rsid w:val="00FA1193"/>
    <w:rsid w:val="00FA13B4"/>
    <w:rsid w:val="00FA2084"/>
    <w:rsid w:val="00FA2FFB"/>
    <w:rsid w:val="00FA3408"/>
    <w:rsid w:val="00FA363B"/>
    <w:rsid w:val="00FA3652"/>
    <w:rsid w:val="00FA395E"/>
    <w:rsid w:val="00FA3CE9"/>
    <w:rsid w:val="00FA3D86"/>
    <w:rsid w:val="00FA45E6"/>
    <w:rsid w:val="00FA4A47"/>
    <w:rsid w:val="00FA5B2E"/>
    <w:rsid w:val="00FA5B42"/>
    <w:rsid w:val="00FA5BEF"/>
    <w:rsid w:val="00FA5E11"/>
    <w:rsid w:val="00FA65F3"/>
    <w:rsid w:val="00FA6B49"/>
    <w:rsid w:val="00FA6D68"/>
    <w:rsid w:val="00FA7064"/>
    <w:rsid w:val="00FA7887"/>
    <w:rsid w:val="00FA78DA"/>
    <w:rsid w:val="00FA7D9F"/>
    <w:rsid w:val="00FB03B9"/>
    <w:rsid w:val="00FB04EB"/>
    <w:rsid w:val="00FB070D"/>
    <w:rsid w:val="00FB07DA"/>
    <w:rsid w:val="00FB0935"/>
    <w:rsid w:val="00FB0A08"/>
    <w:rsid w:val="00FB0DAF"/>
    <w:rsid w:val="00FB1188"/>
    <w:rsid w:val="00FB12D5"/>
    <w:rsid w:val="00FB195C"/>
    <w:rsid w:val="00FB19E8"/>
    <w:rsid w:val="00FB1A4D"/>
    <w:rsid w:val="00FB1A56"/>
    <w:rsid w:val="00FB1BCA"/>
    <w:rsid w:val="00FB20BC"/>
    <w:rsid w:val="00FB219B"/>
    <w:rsid w:val="00FB2293"/>
    <w:rsid w:val="00FB23FD"/>
    <w:rsid w:val="00FB244A"/>
    <w:rsid w:val="00FB26AE"/>
    <w:rsid w:val="00FB2893"/>
    <w:rsid w:val="00FB298F"/>
    <w:rsid w:val="00FB2CAC"/>
    <w:rsid w:val="00FB2D3D"/>
    <w:rsid w:val="00FB2ECA"/>
    <w:rsid w:val="00FB3043"/>
    <w:rsid w:val="00FB3E78"/>
    <w:rsid w:val="00FB48F6"/>
    <w:rsid w:val="00FB494D"/>
    <w:rsid w:val="00FB4963"/>
    <w:rsid w:val="00FB4B56"/>
    <w:rsid w:val="00FB4E8C"/>
    <w:rsid w:val="00FB4EF8"/>
    <w:rsid w:val="00FB5137"/>
    <w:rsid w:val="00FB575B"/>
    <w:rsid w:val="00FB5A1F"/>
    <w:rsid w:val="00FB5F5D"/>
    <w:rsid w:val="00FB604C"/>
    <w:rsid w:val="00FB6502"/>
    <w:rsid w:val="00FB6BC7"/>
    <w:rsid w:val="00FB6F69"/>
    <w:rsid w:val="00FB72D6"/>
    <w:rsid w:val="00FB7678"/>
    <w:rsid w:val="00FB7890"/>
    <w:rsid w:val="00FB7900"/>
    <w:rsid w:val="00FB7B86"/>
    <w:rsid w:val="00FB7F28"/>
    <w:rsid w:val="00FC076F"/>
    <w:rsid w:val="00FC10D7"/>
    <w:rsid w:val="00FC13C6"/>
    <w:rsid w:val="00FC15E0"/>
    <w:rsid w:val="00FC18EC"/>
    <w:rsid w:val="00FC193A"/>
    <w:rsid w:val="00FC1993"/>
    <w:rsid w:val="00FC1B17"/>
    <w:rsid w:val="00FC275B"/>
    <w:rsid w:val="00FC2A56"/>
    <w:rsid w:val="00FC319E"/>
    <w:rsid w:val="00FC3235"/>
    <w:rsid w:val="00FC3288"/>
    <w:rsid w:val="00FC3758"/>
    <w:rsid w:val="00FC37CC"/>
    <w:rsid w:val="00FC3C09"/>
    <w:rsid w:val="00FC3F5C"/>
    <w:rsid w:val="00FC41F2"/>
    <w:rsid w:val="00FC4716"/>
    <w:rsid w:val="00FC478D"/>
    <w:rsid w:val="00FC5060"/>
    <w:rsid w:val="00FC52DC"/>
    <w:rsid w:val="00FC560B"/>
    <w:rsid w:val="00FC5A1C"/>
    <w:rsid w:val="00FC5A90"/>
    <w:rsid w:val="00FC6055"/>
    <w:rsid w:val="00FC61CF"/>
    <w:rsid w:val="00FC71BB"/>
    <w:rsid w:val="00FC7E0A"/>
    <w:rsid w:val="00FC7F18"/>
    <w:rsid w:val="00FD004F"/>
    <w:rsid w:val="00FD01A1"/>
    <w:rsid w:val="00FD030E"/>
    <w:rsid w:val="00FD057D"/>
    <w:rsid w:val="00FD06AF"/>
    <w:rsid w:val="00FD1916"/>
    <w:rsid w:val="00FD1962"/>
    <w:rsid w:val="00FD19C2"/>
    <w:rsid w:val="00FD2049"/>
    <w:rsid w:val="00FD2135"/>
    <w:rsid w:val="00FD21CE"/>
    <w:rsid w:val="00FD297E"/>
    <w:rsid w:val="00FD320D"/>
    <w:rsid w:val="00FD363F"/>
    <w:rsid w:val="00FD396F"/>
    <w:rsid w:val="00FD3B90"/>
    <w:rsid w:val="00FD3EE0"/>
    <w:rsid w:val="00FD4046"/>
    <w:rsid w:val="00FD4053"/>
    <w:rsid w:val="00FD424E"/>
    <w:rsid w:val="00FD44AD"/>
    <w:rsid w:val="00FD4681"/>
    <w:rsid w:val="00FD469A"/>
    <w:rsid w:val="00FD4DEC"/>
    <w:rsid w:val="00FD500A"/>
    <w:rsid w:val="00FD5431"/>
    <w:rsid w:val="00FD5746"/>
    <w:rsid w:val="00FD5770"/>
    <w:rsid w:val="00FD62E1"/>
    <w:rsid w:val="00FD6B5B"/>
    <w:rsid w:val="00FD717E"/>
    <w:rsid w:val="00FD75E3"/>
    <w:rsid w:val="00FD7895"/>
    <w:rsid w:val="00FD7AA7"/>
    <w:rsid w:val="00FD7CB6"/>
    <w:rsid w:val="00FD7D25"/>
    <w:rsid w:val="00FE01ED"/>
    <w:rsid w:val="00FE028B"/>
    <w:rsid w:val="00FE039F"/>
    <w:rsid w:val="00FE0A9E"/>
    <w:rsid w:val="00FE0AB4"/>
    <w:rsid w:val="00FE0ED6"/>
    <w:rsid w:val="00FE1623"/>
    <w:rsid w:val="00FE1645"/>
    <w:rsid w:val="00FE1D32"/>
    <w:rsid w:val="00FE1F5E"/>
    <w:rsid w:val="00FE2115"/>
    <w:rsid w:val="00FE21CE"/>
    <w:rsid w:val="00FE21FB"/>
    <w:rsid w:val="00FE2639"/>
    <w:rsid w:val="00FE289C"/>
    <w:rsid w:val="00FE3121"/>
    <w:rsid w:val="00FE3921"/>
    <w:rsid w:val="00FE3A3D"/>
    <w:rsid w:val="00FE42A8"/>
    <w:rsid w:val="00FE47FB"/>
    <w:rsid w:val="00FE4BA2"/>
    <w:rsid w:val="00FE4D10"/>
    <w:rsid w:val="00FE5232"/>
    <w:rsid w:val="00FE53EE"/>
    <w:rsid w:val="00FE5435"/>
    <w:rsid w:val="00FE54A3"/>
    <w:rsid w:val="00FE644D"/>
    <w:rsid w:val="00FE6619"/>
    <w:rsid w:val="00FE66B5"/>
    <w:rsid w:val="00FE6805"/>
    <w:rsid w:val="00FE69F0"/>
    <w:rsid w:val="00FE6BB9"/>
    <w:rsid w:val="00FE6C33"/>
    <w:rsid w:val="00FE6C9C"/>
    <w:rsid w:val="00FE7328"/>
    <w:rsid w:val="00FE7638"/>
    <w:rsid w:val="00FE79F6"/>
    <w:rsid w:val="00FE7A5F"/>
    <w:rsid w:val="00FE7B9C"/>
    <w:rsid w:val="00FE7BD1"/>
    <w:rsid w:val="00FE7D41"/>
    <w:rsid w:val="00FF06DC"/>
    <w:rsid w:val="00FF0895"/>
    <w:rsid w:val="00FF1152"/>
    <w:rsid w:val="00FF1F99"/>
    <w:rsid w:val="00FF2B5C"/>
    <w:rsid w:val="00FF2F50"/>
    <w:rsid w:val="00FF2FAF"/>
    <w:rsid w:val="00FF305B"/>
    <w:rsid w:val="00FF353D"/>
    <w:rsid w:val="00FF3611"/>
    <w:rsid w:val="00FF38C2"/>
    <w:rsid w:val="00FF3A1C"/>
    <w:rsid w:val="00FF3A35"/>
    <w:rsid w:val="00FF3B2D"/>
    <w:rsid w:val="00FF3F8C"/>
    <w:rsid w:val="00FF4A36"/>
    <w:rsid w:val="00FF4F96"/>
    <w:rsid w:val="00FF51E8"/>
    <w:rsid w:val="00FF53EF"/>
    <w:rsid w:val="00FF53FD"/>
    <w:rsid w:val="00FF5481"/>
    <w:rsid w:val="00FF550A"/>
    <w:rsid w:val="00FF58D1"/>
    <w:rsid w:val="00FF5E7A"/>
    <w:rsid w:val="00FF5EE1"/>
    <w:rsid w:val="00FF5F86"/>
    <w:rsid w:val="00FF5FE8"/>
    <w:rsid w:val="00FF61C4"/>
    <w:rsid w:val="00FF677D"/>
    <w:rsid w:val="00FF68CC"/>
    <w:rsid w:val="00FF788A"/>
    <w:rsid w:val="00FF78DB"/>
    <w:rsid w:val="00FF7A0D"/>
    <w:rsid w:val="00FF7AC3"/>
    <w:rsid w:val="01E65CA9"/>
    <w:rsid w:val="02051AE6"/>
    <w:rsid w:val="02B86002"/>
    <w:rsid w:val="04945913"/>
    <w:rsid w:val="04BC0CAD"/>
    <w:rsid w:val="05284B01"/>
    <w:rsid w:val="05DD332B"/>
    <w:rsid w:val="0666580E"/>
    <w:rsid w:val="074E358D"/>
    <w:rsid w:val="07537A15"/>
    <w:rsid w:val="082D18F6"/>
    <w:rsid w:val="083F5094"/>
    <w:rsid w:val="0A1B49A5"/>
    <w:rsid w:val="0A2C26C1"/>
    <w:rsid w:val="0AD61855"/>
    <w:rsid w:val="0B93548B"/>
    <w:rsid w:val="0D7E24BB"/>
    <w:rsid w:val="0E183F30"/>
    <w:rsid w:val="0E500807"/>
    <w:rsid w:val="0E904E74"/>
    <w:rsid w:val="0F0F53C2"/>
    <w:rsid w:val="0F9B0D24"/>
    <w:rsid w:val="0FB107CE"/>
    <w:rsid w:val="107E469F"/>
    <w:rsid w:val="122B13A9"/>
    <w:rsid w:val="123E2FFB"/>
    <w:rsid w:val="12964D0E"/>
    <w:rsid w:val="12992410"/>
    <w:rsid w:val="12E74D4A"/>
    <w:rsid w:val="138D3FA2"/>
    <w:rsid w:val="14691B4B"/>
    <w:rsid w:val="149F72E2"/>
    <w:rsid w:val="15011905"/>
    <w:rsid w:val="15512989"/>
    <w:rsid w:val="169B5E23"/>
    <w:rsid w:val="16DD4047"/>
    <w:rsid w:val="16DF0E96"/>
    <w:rsid w:val="17D06220"/>
    <w:rsid w:val="1CDB5968"/>
    <w:rsid w:val="1D024523"/>
    <w:rsid w:val="1F111D05"/>
    <w:rsid w:val="1FCC2438"/>
    <w:rsid w:val="1FFA7A84"/>
    <w:rsid w:val="20143EB1"/>
    <w:rsid w:val="211A5117"/>
    <w:rsid w:val="2216237D"/>
    <w:rsid w:val="22A45464"/>
    <w:rsid w:val="239E0EFF"/>
    <w:rsid w:val="23E92278"/>
    <w:rsid w:val="246E5D54"/>
    <w:rsid w:val="260B31F7"/>
    <w:rsid w:val="265D777E"/>
    <w:rsid w:val="268663C4"/>
    <w:rsid w:val="26A1116C"/>
    <w:rsid w:val="273E22EF"/>
    <w:rsid w:val="280B61C0"/>
    <w:rsid w:val="287A4275"/>
    <w:rsid w:val="28E64C29"/>
    <w:rsid w:val="2A0475FF"/>
    <w:rsid w:val="2A8F1762"/>
    <w:rsid w:val="2B39360E"/>
    <w:rsid w:val="2B5F2D34"/>
    <w:rsid w:val="2C6A7D6E"/>
    <w:rsid w:val="2D335238"/>
    <w:rsid w:val="2E001109"/>
    <w:rsid w:val="2E2B414C"/>
    <w:rsid w:val="306D1203"/>
    <w:rsid w:val="332E6808"/>
    <w:rsid w:val="33F66251"/>
    <w:rsid w:val="34BA5F8F"/>
    <w:rsid w:val="371B2276"/>
    <w:rsid w:val="37977641"/>
    <w:rsid w:val="391C2CC0"/>
    <w:rsid w:val="393D6A78"/>
    <w:rsid w:val="396C04C1"/>
    <w:rsid w:val="39947487"/>
    <w:rsid w:val="39AD25AF"/>
    <w:rsid w:val="3A840F8D"/>
    <w:rsid w:val="3AEF2CC1"/>
    <w:rsid w:val="3BD327C9"/>
    <w:rsid w:val="3C1C7DAA"/>
    <w:rsid w:val="3E9052B0"/>
    <w:rsid w:val="3ECF3E9B"/>
    <w:rsid w:val="3F996DE7"/>
    <w:rsid w:val="402E3A57"/>
    <w:rsid w:val="432C08B3"/>
    <w:rsid w:val="43873B5A"/>
    <w:rsid w:val="43A862E1"/>
    <w:rsid w:val="44C06D59"/>
    <w:rsid w:val="47F15C97"/>
    <w:rsid w:val="484B50AC"/>
    <w:rsid w:val="49520FBA"/>
    <w:rsid w:val="4983062C"/>
    <w:rsid w:val="498F443F"/>
    <w:rsid w:val="49A72FBC"/>
    <w:rsid w:val="49EC47D8"/>
    <w:rsid w:val="4A146896"/>
    <w:rsid w:val="4C1D24EE"/>
    <w:rsid w:val="4D29404E"/>
    <w:rsid w:val="4D3A3BC0"/>
    <w:rsid w:val="4D627302"/>
    <w:rsid w:val="4E111197"/>
    <w:rsid w:val="4E264AC2"/>
    <w:rsid w:val="4FC24FED"/>
    <w:rsid w:val="50463BC3"/>
    <w:rsid w:val="50870DA9"/>
    <w:rsid w:val="512C2BBC"/>
    <w:rsid w:val="51322546"/>
    <w:rsid w:val="52F07F1E"/>
    <w:rsid w:val="53547C42"/>
    <w:rsid w:val="544C4768"/>
    <w:rsid w:val="54553489"/>
    <w:rsid w:val="546A778A"/>
    <w:rsid w:val="556B0632"/>
    <w:rsid w:val="559823FB"/>
    <w:rsid w:val="55CD4E53"/>
    <w:rsid w:val="57163EF1"/>
    <w:rsid w:val="573E5FAE"/>
    <w:rsid w:val="57677173"/>
    <w:rsid w:val="587A7F35"/>
    <w:rsid w:val="598A13F7"/>
    <w:rsid w:val="59E3509D"/>
    <w:rsid w:val="5A8B6A1B"/>
    <w:rsid w:val="5B780C22"/>
    <w:rsid w:val="5C121D1A"/>
    <w:rsid w:val="5C183C23"/>
    <w:rsid w:val="5D951E96"/>
    <w:rsid w:val="5EEE374C"/>
    <w:rsid w:val="5F81073D"/>
    <w:rsid w:val="5F9F3570"/>
    <w:rsid w:val="5FDB5953"/>
    <w:rsid w:val="61867CAF"/>
    <w:rsid w:val="63AD4F94"/>
    <w:rsid w:val="64C70F64"/>
    <w:rsid w:val="65D35F9E"/>
    <w:rsid w:val="65F1774C"/>
    <w:rsid w:val="663E564D"/>
    <w:rsid w:val="67110EA9"/>
    <w:rsid w:val="674A6A84"/>
    <w:rsid w:val="68E40DA4"/>
    <w:rsid w:val="6AAA4E8C"/>
    <w:rsid w:val="6AD36051"/>
    <w:rsid w:val="6C9824B9"/>
    <w:rsid w:val="6CA517CF"/>
    <w:rsid w:val="6D3F28C7"/>
    <w:rsid w:val="6E5A4318"/>
    <w:rsid w:val="6F822E81"/>
    <w:rsid w:val="70342CA5"/>
    <w:rsid w:val="707542FF"/>
    <w:rsid w:val="71997FEE"/>
    <w:rsid w:val="721E0247"/>
    <w:rsid w:val="72C07A50"/>
    <w:rsid w:val="764A4A9E"/>
    <w:rsid w:val="77CE5F1F"/>
    <w:rsid w:val="78715728"/>
    <w:rsid w:val="788E7164"/>
    <w:rsid w:val="78B57116"/>
    <w:rsid w:val="79BC7E0F"/>
    <w:rsid w:val="79FD0865"/>
    <w:rsid w:val="7A5F16D0"/>
    <w:rsid w:val="7B074467"/>
    <w:rsid w:val="7E315C19"/>
    <w:rsid w:val="7F5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73CD"/>
    <w:pPr>
      <w:widowControl w:val="0"/>
      <w:jc w:val="both"/>
    </w:pPr>
    <w:rPr>
      <w:kern w:val="2"/>
      <w:sz w:val="21"/>
    </w:rPr>
  </w:style>
  <w:style w:type="paragraph" w:styleId="1">
    <w:name w:val="heading 1"/>
    <w:basedOn w:val="a"/>
    <w:next w:val="a"/>
    <w:link w:val="1Char"/>
    <w:qFormat/>
    <w:rsid w:val="00BB73CD"/>
    <w:pPr>
      <w:keepNext/>
      <w:tabs>
        <w:tab w:val="left" w:pos="1830"/>
      </w:tabs>
      <w:jc w:val="center"/>
      <w:outlineLvl w:val="0"/>
    </w:pPr>
    <w:rPr>
      <w:rFonts w:ascii="宋体" w:hAnsi="宋体"/>
      <w:b/>
      <w:sz w:val="32"/>
      <w:szCs w:val="32"/>
      <w:lang w:bidi="he-IL"/>
    </w:rPr>
  </w:style>
  <w:style w:type="paragraph" w:styleId="2">
    <w:name w:val="heading 2"/>
    <w:basedOn w:val="a"/>
    <w:next w:val="a"/>
    <w:link w:val="2Char"/>
    <w:qFormat/>
    <w:rsid w:val="00BB73CD"/>
    <w:pPr>
      <w:keepNext/>
      <w:keepLines/>
      <w:spacing w:before="260" w:after="260" w:line="460" w:lineRule="exact"/>
      <w:jc w:val="center"/>
      <w:outlineLvl w:val="1"/>
    </w:pPr>
    <w:rPr>
      <w:rFonts w:ascii="宋体" w:hAnsi="宋体"/>
      <w:b/>
      <w:bCs/>
      <w:sz w:val="28"/>
      <w:szCs w:val="28"/>
    </w:rPr>
  </w:style>
  <w:style w:type="paragraph" w:styleId="3">
    <w:name w:val="heading 3"/>
    <w:basedOn w:val="a"/>
    <w:next w:val="a"/>
    <w:link w:val="3Char"/>
    <w:qFormat/>
    <w:rsid w:val="00BB73CD"/>
    <w:pPr>
      <w:keepNext/>
      <w:keepLines/>
      <w:spacing w:before="260" w:after="260" w:line="413" w:lineRule="auto"/>
      <w:outlineLvl w:val="2"/>
    </w:pPr>
    <w:rPr>
      <w:b/>
      <w:bCs/>
      <w:sz w:val="32"/>
      <w:szCs w:val="32"/>
    </w:rPr>
  </w:style>
  <w:style w:type="paragraph" w:styleId="4">
    <w:name w:val="heading 4"/>
    <w:basedOn w:val="a"/>
    <w:next w:val="a"/>
    <w:link w:val="4Char"/>
    <w:qFormat/>
    <w:rsid w:val="00BB73C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BB73CD"/>
    <w:pPr>
      <w:keepNext/>
      <w:keepLines/>
      <w:spacing w:before="280" w:after="290" w:line="376" w:lineRule="auto"/>
      <w:outlineLvl w:val="4"/>
    </w:pPr>
    <w:rPr>
      <w:b/>
      <w:bCs/>
      <w:sz w:val="28"/>
      <w:szCs w:val="28"/>
    </w:rPr>
  </w:style>
  <w:style w:type="paragraph" w:styleId="6">
    <w:name w:val="heading 6"/>
    <w:basedOn w:val="a"/>
    <w:next w:val="a"/>
    <w:link w:val="6Char"/>
    <w:qFormat/>
    <w:rsid w:val="00BB73CD"/>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BB73CD"/>
    <w:pPr>
      <w:keepNext/>
      <w:keepLines/>
      <w:spacing w:before="240" w:after="64" w:line="320" w:lineRule="auto"/>
      <w:outlineLvl w:val="6"/>
    </w:pPr>
    <w:rPr>
      <w:b/>
      <w:bCs/>
      <w:sz w:val="24"/>
      <w:szCs w:val="24"/>
    </w:rPr>
  </w:style>
  <w:style w:type="paragraph" w:styleId="8">
    <w:name w:val="heading 8"/>
    <w:basedOn w:val="a"/>
    <w:next w:val="a"/>
    <w:link w:val="8Char"/>
    <w:qFormat/>
    <w:rsid w:val="00BB73CD"/>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BB73CD"/>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B73CD"/>
    <w:rPr>
      <w:rFonts w:ascii="仿宋_GB2312" w:eastAsia="仿宋_GB2312"/>
      <w:kern w:val="2"/>
      <w:sz w:val="30"/>
      <w:lang w:val="en-US" w:eastAsia="zh-CN" w:bidi="he-IL"/>
    </w:rPr>
  </w:style>
  <w:style w:type="character" w:customStyle="1" w:styleId="op-map-singlepoint-info-right">
    <w:name w:val="op-map-singlepoint-info-right"/>
    <w:basedOn w:val="a0"/>
    <w:rsid w:val="00BB73CD"/>
  </w:style>
  <w:style w:type="character" w:customStyle="1" w:styleId="doctitlefsc76">
    <w:name w:val="doc_title fs_c_76"/>
    <w:rsid w:val="00BB73CD"/>
  </w:style>
  <w:style w:type="character" w:customStyle="1" w:styleId="Char0">
    <w:name w:val="无间隔 Char"/>
    <w:link w:val="a4"/>
    <w:uiPriority w:val="1"/>
    <w:rsid w:val="00BB73CD"/>
    <w:rPr>
      <w:kern w:val="2"/>
      <w:sz w:val="21"/>
      <w:lang w:val="en-US" w:eastAsia="zh-CN" w:bidi="ar-SA"/>
    </w:rPr>
  </w:style>
  <w:style w:type="character" w:customStyle="1" w:styleId="7Char">
    <w:name w:val="标题 7 Char"/>
    <w:link w:val="7"/>
    <w:semiHidden/>
    <w:rsid w:val="00BB73CD"/>
    <w:rPr>
      <w:b/>
      <w:bCs/>
      <w:kern w:val="2"/>
      <w:sz w:val="24"/>
      <w:szCs w:val="24"/>
    </w:rPr>
  </w:style>
  <w:style w:type="character" w:styleId="a5">
    <w:name w:val="Hyperlink"/>
    <w:uiPriority w:val="99"/>
    <w:rsid w:val="00BB73CD"/>
    <w:rPr>
      <w:color w:val="0000FF"/>
      <w:u w:val="single"/>
    </w:rPr>
  </w:style>
  <w:style w:type="character" w:customStyle="1" w:styleId="2Char">
    <w:name w:val="标题 2 Char"/>
    <w:link w:val="2"/>
    <w:rsid w:val="00BB73CD"/>
    <w:rPr>
      <w:rFonts w:ascii="宋体" w:eastAsia="宋体" w:hAnsi="宋体"/>
      <w:b/>
      <w:bCs/>
      <w:kern w:val="2"/>
      <w:sz w:val="28"/>
      <w:szCs w:val="28"/>
    </w:rPr>
  </w:style>
  <w:style w:type="character" w:customStyle="1" w:styleId="Char1">
    <w:name w:val="正文文字 Char"/>
    <w:aliases w:val="body text Char,Body Text(ch) Char Char"/>
    <w:rsid w:val="00BB73CD"/>
    <w:rPr>
      <w:rFonts w:ascii="Arial" w:eastAsia="黑体" w:hAnsi="Arial"/>
      <w:b/>
      <w:kern w:val="2"/>
      <w:sz w:val="32"/>
      <w:lang w:val="en-US" w:eastAsia="zh-CN" w:bidi="ar-SA"/>
    </w:rPr>
  </w:style>
  <w:style w:type="character" w:styleId="a6">
    <w:name w:val="annotation reference"/>
    <w:rsid w:val="00BB73CD"/>
    <w:rPr>
      <w:color w:val="000000"/>
      <w:kern w:val="0"/>
      <w:sz w:val="21"/>
      <w:szCs w:val="21"/>
      <w:u w:color="000000"/>
    </w:rPr>
  </w:style>
  <w:style w:type="character" w:customStyle="1" w:styleId="3Char">
    <w:name w:val="标题 3 Char"/>
    <w:link w:val="3"/>
    <w:rsid w:val="00BB73CD"/>
    <w:rPr>
      <w:b/>
      <w:bCs/>
      <w:kern w:val="2"/>
      <w:sz w:val="32"/>
      <w:szCs w:val="32"/>
    </w:rPr>
  </w:style>
  <w:style w:type="character" w:styleId="a7">
    <w:name w:val="page number"/>
    <w:basedOn w:val="a0"/>
    <w:rsid w:val="00BB73CD"/>
  </w:style>
  <w:style w:type="character" w:customStyle="1" w:styleId="8Char">
    <w:name w:val="标题 8 Char"/>
    <w:link w:val="8"/>
    <w:semiHidden/>
    <w:rsid w:val="00BB73CD"/>
    <w:rPr>
      <w:rFonts w:ascii="Cambria" w:hAnsi="Cambria"/>
      <w:kern w:val="2"/>
      <w:sz w:val="24"/>
      <w:szCs w:val="24"/>
    </w:rPr>
  </w:style>
  <w:style w:type="character" w:customStyle="1" w:styleId="font01">
    <w:name w:val="font01"/>
    <w:rsid w:val="00BB73CD"/>
    <w:rPr>
      <w:rFonts w:ascii="华文细黑" w:eastAsia="华文细黑" w:hint="eastAsia"/>
      <w:b w:val="0"/>
      <w:bCs w:val="0"/>
      <w:i w:val="0"/>
      <w:iCs w:val="0"/>
      <w:strike w:val="0"/>
      <w:dstrike w:val="0"/>
      <w:color w:val="000000"/>
      <w:sz w:val="20"/>
      <w:szCs w:val="20"/>
      <w:u w:val="none"/>
    </w:rPr>
  </w:style>
  <w:style w:type="character" w:customStyle="1" w:styleId="10">
    <w:name w:val="访问过的超链接1"/>
    <w:rsid w:val="00BB73CD"/>
    <w:rPr>
      <w:color w:val="800080"/>
      <w:u w:val="single"/>
    </w:rPr>
  </w:style>
  <w:style w:type="character" w:customStyle="1" w:styleId="Char2">
    <w:name w:val="正文缩进 Char"/>
    <w:link w:val="a8"/>
    <w:rsid w:val="00BB73CD"/>
    <w:rPr>
      <w:rFonts w:eastAsia="宋体"/>
      <w:sz w:val="24"/>
      <w:lang w:val="en-US" w:eastAsia="zh-CN" w:bidi="ar-SA"/>
    </w:rPr>
  </w:style>
  <w:style w:type="character" w:customStyle="1" w:styleId="5Char">
    <w:name w:val="标题 5 Char"/>
    <w:link w:val="5"/>
    <w:semiHidden/>
    <w:rsid w:val="00BB73CD"/>
    <w:rPr>
      <w:b/>
      <w:bCs/>
      <w:kern w:val="2"/>
      <w:sz w:val="28"/>
      <w:szCs w:val="28"/>
    </w:rPr>
  </w:style>
  <w:style w:type="character" w:styleId="a9">
    <w:name w:val="Emphasis"/>
    <w:qFormat/>
    <w:rsid w:val="00BB73CD"/>
    <w:rPr>
      <w:i/>
      <w:iCs/>
    </w:rPr>
  </w:style>
  <w:style w:type="character" w:styleId="aa">
    <w:name w:val="Strong"/>
    <w:qFormat/>
    <w:rsid w:val="00BB73CD"/>
    <w:rPr>
      <w:b/>
      <w:bCs/>
    </w:rPr>
  </w:style>
  <w:style w:type="character" w:customStyle="1" w:styleId="CharChar1">
    <w:name w:val="封面日期 Char Char1"/>
    <w:rsid w:val="00BB73CD"/>
    <w:rPr>
      <w:rFonts w:ascii="仿宋_GB2312" w:eastAsia="仿宋_GB2312"/>
      <w:kern w:val="2"/>
      <w:sz w:val="30"/>
      <w:lang w:val="en-US" w:eastAsia="zh-CN" w:bidi="he-IL"/>
    </w:rPr>
  </w:style>
  <w:style w:type="character" w:customStyle="1" w:styleId="Char3">
    <w:name w:val="批注框文本 Char"/>
    <w:link w:val="ab"/>
    <w:rsid w:val="00BB73CD"/>
    <w:rPr>
      <w:kern w:val="2"/>
      <w:sz w:val="18"/>
      <w:szCs w:val="18"/>
    </w:rPr>
  </w:style>
  <w:style w:type="character" w:customStyle="1" w:styleId="CharChar2">
    <w:name w:val="Char Char2"/>
    <w:rsid w:val="00BB73CD"/>
    <w:rPr>
      <w:rFonts w:eastAsia="宋体"/>
      <w:sz w:val="24"/>
      <w:lang w:val="en-US" w:eastAsia="zh-CN" w:bidi="ar-SA"/>
    </w:rPr>
  </w:style>
  <w:style w:type="character" w:customStyle="1" w:styleId="1Char">
    <w:name w:val="标题 1 Char"/>
    <w:link w:val="1"/>
    <w:rsid w:val="00BB73CD"/>
    <w:rPr>
      <w:rFonts w:ascii="宋体" w:eastAsia="宋体" w:hAnsi="宋体"/>
      <w:b/>
      <w:kern w:val="2"/>
      <w:sz w:val="32"/>
      <w:szCs w:val="32"/>
      <w:lang w:bidi="he-IL"/>
    </w:rPr>
  </w:style>
  <w:style w:type="character" w:customStyle="1" w:styleId="Char4">
    <w:name w:val="列出段落 Char"/>
    <w:link w:val="ac"/>
    <w:uiPriority w:val="34"/>
    <w:rsid w:val="00BB73CD"/>
    <w:rPr>
      <w:kern w:val="2"/>
      <w:sz w:val="21"/>
    </w:rPr>
  </w:style>
  <w:style w:type="character" w:styleId="ad">
    <w:name w:val="Subtle Reference"/>
    <w:qFormat/>
    <w:rsid w:val="00BB73CD"/>
    <w:rPr>
      <w:smallCaps/>
      <w:color w:val="C0504D"/>
      <w:u w:val="single"/>
    </w:rPr>
  </w:style>
  <w:style w:type="character" w:customStyle="1" w:styleId="4Char">
    <w:name w:val="标题 4 Char"/>
    <w:link w:val="4"/>
    <w:rsid w:val="00BB73CD"/>
    <w:rPr>
      <w:rFonts w:ascii="Arial" w:eastAsia="黑体" w:hAnsi="Arial"/>
      <w:b/>
      <w:bCs/>
      <w:kern w:val="2"/>
      <w:sz w:val="28"/>
      <w:szCs w:val="28"/>
    </w:rPr>
  </w:style>
  <w:style w:type="character" w:customStyle="1" w:styleId="Char5">
    <w:name w:val="标题 Char"/>
    <w:link w:val="ae"/>
    <w:rsid w:val="00BB73CD"/>
    <w:rPr>
      <w:rFonts w:ascii="Cambria" w:hAnsi="Cambria"/>
      <w:b/>
      <w:bCs/>
      <w:color w:val="000000"/>
      <w:kern w:val="2"/>
      <w:sz w:val="32"/>
      <w:szCs w:val="32"/>
      <w:u w:color="000000"/>
    </w:rPr>
  </w:style>
  <w:style w:type="character" w:customStyle="1" w:styleId="ListParagraphChar">
    <w:name w:val="List Paragraph Char"/>
    <w:link w:val="20"/>
    <w:locked/>
    <w:rsid w:val="00BB73CD"/>
    <w:rPr>
      <w:rFonts w:eastAsia="宋体"/>
      <w:kern w:val="2"/>
      <w:sz w:val="21"/>
      <w:szCs w:val="24"/>
      <w:lang w:val="en-US" w:eastAsia="zh-CN" w:bidi="ar-SA"/>
    </w:rPr>
  </w:style>
  <w:style w:type="character" w:customStyle="1" w:styleId="9Char">
    <w:name w:val="标题 9 Char"/>
    <w:link w:val="9"/>
    <w:semiHidden/>
    <w:rsid w:val="00BB73CD"/>
    <w:rPr>
      <w:rFonts w:ascii="Cambria" w:hAnsi="Cambria"/>
      <w:kern w:val="2"/>
      <w:sz w:val="21"/>
      <w:szCs w:val="21"/>
    </w:rPr>
  </w:style>
  <w:style w:type="character" w:customStyle="1" w:styleId="CharChar">
    <w:name w:val="封面日期 Char Char"/>
    <w:rsid w:val="00BB73CD"/>
    <w:rPr>
      <w:rFonts w:ascii="仿宋_GB2312" w:eastAsia="仿宋_GB2312"/>
      <w:kern w:val="2"/>
      <w:sz w:val="30"/>
      <w:lang w:val="en-US" w:eastAsia="zh-CN" w:bidi="he-IL"/>
    </w:rPr>
  </w:style>
  <w:style w:type="character" w:customStyle="1" w:styleId="Char6">
    <w:name w:val="纯文本 Char"/>
    <w:link w:val="af"/>
    <w:semiHidden/>
    <w:rsid w:val="00BB73CD"/>
    <w:rPr>
      <w:rFonts w:ascii="宋体" w:eastAsia="宋体" w:hAnsi="Courier New"/>
      <w:kern w:val="2"/>
      <w:sz w:val="21"/>
      <w:lang w:val="en-US" w:eastAsia="zh-CN" w:bidi="ar-SA"/>
    </w:rPr>
  </w:style>
  <w:style w:type="character" w:customStyle="1" w:styleId="6Char">
    <w:name w:val="标题 6 Char"/>
    <w:link w:val="6"/>
    <w:semiHidden/>
    <w:rsid w:val="00BB73CD"/>
    <w:rPr>
      <w:rFonts w:ascii="Cambria" w:hAnsi="Cambria"/>
      <w:b/>
      <w:bCs/>
      <w:kern w:val="2"/>
      <w:sz w:val="24"/>
      <w:szCs w:val="24"/>
    </w:rPr>
  </w:style>
  <w:style w:type="character" w:customStyle="1" w:styleId="Char7">
    <w:name w:val="批注文字 Char"/>
    <w:link w:val="af0"/>
    <w:rsid w:val="00BB73CD"/>
    <w:rPr>
      <w:rFonts w:eastAsia="宋体"/>
      <w:kern w:val="2"/>
      <w:sz w:val="21"/>
      <w:szCs w:val="24"/>
      <w:lang w:val="en-US" w:eastAsia="zh-CN" w:bidi="ar-SA"/>
    </w:rPr>
  </w:style>
  <w:style w:type="character" w:customStyle="1" w:styleId="Char8">
    <w:name w:val="正文文本 Char"/>
    <w:link w:val="af1"/>
    <w:rsid w:val="00BB73CD"/>
    <w:rPr>
      <w:rFonts w:ascii="Arial" w:eastAsia="黑体" w:hAnsi="Arial"/>
      <w:b/>
      <w:kern w:val="2"/>
      <w:sz w:val="32"/>
      <w:lang w:val="en-US" w:eastAsia="zh-CN" w:bidi="ar-SA"/>
    </w:rPr>
  </w:style>
  <w:style w:type="character" w:customStyle="1" w:styleId="Char9">
    <w:name w:val="页眉 Char"/>
    <w:link w:val="af2"/>
    <w:rsid w:val="00BB73CD"/>
    <w:rPr>
      <w:color w:val="000000"/>
      <w:kern w:val="2"/>
      <w:sz w:val="18"/>
      <w:szCs w:val="18"/>
      <w:u w:color="000000"/>
    </w:rPr>
  </w:style>
  <w:style w:type="character" w:customStyle="1" w:styleId="apple-converted-space">
    <w:name w:val="apple-converted-space"/>
    <w:basedOn w:val="a0"/>
    <w:rsid w:val="00BB73CD"/>
  </w:style>
  <w:style w:type="character" w:customStyle="1" w:styleId="Chara">
    <w:name w:val="批注主题 Char"/>
    <w:link w:val="af3"/>
    <w:rsid w:val="00BB73CD"/>
    <w:rPr>
      <w:rFonts w:eastAsia="宋体"/>
      <w:b/>
      <w:bCs/>
      <w:kern w:val="2"/>
      <w:sz w:val="21"/>
      <w:szCs w:val="24"/>
      <w:lang w:val="en-US" w:eastAsia="zh-CN" w:bidi="ar-SA"/>
    </w:rPr>
  </w:style>
  <w:style w:type="paragraph" w:customStyle="1" w:styleId="Comment2">
    <w:name w:val="样式 样式 Comment + + 两端对齐 首行缩进:  2 字符"/>
    <w:basedOn w:val="a"/>
    <w:rsid w:val="00BB73CD"/>
    <w:pPr>
      <w:widowControl/>
      <w:spacing w:after="120"/>
      <w:ind w:firstLineChars="200" w:firstLine="420"/>
    </w:pPr>
    <w:rPr>
      <w:rFonts w:cs="宋体"/>
      <w:kern w:val="0"/>
      <w:sz w:val="24"/>
    </w:rPr>
  </w:style>
  <w:style w:type="paragraph" w:styleId="af4">
    <w:name w:val="Body Text Indent"/>
    <w:basedOn w:val="a"/>
    <w:rsid w:val="00BB73CD"/>
    <w:pPr>
      <w:ind w:firstLine="645"/>
    </w:pPr>
    <w:rPr>
      <w:rFonts w:ascii="Arial" w:eastAsia="仿宋_GB2312" w:hAnsi="Arial"/>
      <w:sz w:val="28"/>
    </w:rPr>
  </w:style>
  <w:style w:type="paragraph" w:styleId="11">
    <w:name w:val="index 1"/>
    <w:basedOn w:val="a"/>
    <w:next w:val="a"/>
    <w:rsid w:val="00BB73CD"/>
    <w:rPr>
      <w:rFonts w:eastAsia="仿宋_GB2312"/>
      <w:b/>
      <w:sz w:val="24"/>
    </w:rPr>
  </w:style>
  <w:style w:type="paragraph" w:customStyle="1" w:styleId="p0">
    <w:name w:val="p0"/>
    <w:basedOn w:val="a"/>
    <w:rsid w:val="00BB73CD"/>
    <w:pPr>
      <w:widowControl/>
      <w:spacing w:line="365" w:lineRule="atLeast"/>
      <w:ind w:left="1"/>
      <w:textAlignment w:val="bottom"/>
    </w:pPr>
    <w:rPr>
      <w:kern w:val="0"/>
      <w:sz w:val="20"/>
    </w:rPr>
  </w:style>
  <w:style w:type="paragraph" w:customStyle="1" w:styleId="af5">
    <w:name w:val="正文段"/>
    <w:basedOn w:val="a"/>
    <w:rsid w:val="00BB73CD"/>
    <w:pPr>
      <w:widowControl/>
      <w:adjustRightInd w:val="0"/>
      <w:spacing w:after="240" w:line="360" w:lineRule="atLeast"/>
      <w:ind w:firstLine="454"/>
      <w:textAlignment w:val="bottom"/>
    </w:pPr>
    <w:rPr>
      <w:rFonts w:ascii="宋体"/>
      <w:kern w:val="0"/>
      <w:sz w:val="24"/>
    </w:rPr>
  </w:style>
  <w:style w:type="paragraph" w:customStyle="1" w:styleId="12">
    <w:name w:val="无间隔1"/>
    <w:qFormat/>
    <w:rsid w:val="00BB73CD"/>
    <w:pPr>
      <w:widowControl w:val="0"/>
      <w:jc w:val="both"/>
    </w:pPr>
    <w:rPr>
      <w:rFonts w:ascii="Calibri" w:hAnsi="Calibri"/>
      <w:kern w:val="2"/>
      <w:sz w:val="21"/>
      <w:szCs w:val="22"/>
    </w:rPr>
  </w:style>
  <w:style w:type="paragraph" w:customStyle="1" w:styleId="13">
    <w:name w:val="列出段落1"/>
    <w:basedOn w:val="a"/>
    <w:qFormat/>
    <w:rsid w:val="00BB73CD"/>
    <w:pPr>
      <w:ind w:firstLineChars="200" w:firstLine="420"/>
    </w:pPr>
    <w:rPr>
      <w:szCs w:val="24"/>
    </w:rPr>
  </w:style>
  <w:style w:type="paragraph" w:styleId="af1">
    <w:name w:val="Body Text"/>
    <w:basedOn w:val="a"/>
    <w:link w:val="Char8"/>
    <w:rsid w:val="00BB73CD"/>
    <w:pPr>
      <w:jc w:val="left"/>
    </w:pPr>
    <w:rPr>
      <w:rFonts w:ascii="Arial" w:eastAsia="黑体" w:hAnsi="Arial"/>
      <w:b/>
      <w:sz w:val="32"/>
    </w:rPr>
  </w:style>
  <w:style w:type="paragraph" w:styleId="80">
    <w:name w:val="toc 8"/>
    <w:basedOn w:val="a"/>
    <w:next w:val="a"/>
    <w:rsid w:val="00BB73CD"/>
    <w:pPr>
      <w:ind w:leftChars="1400" w:left="2940"/>
    </w:pPr>
  </w:style>
  <w:style w:type="paragraph" w:customStyle="1" w:styleId="flName">
    <w:name w:val="flName"/>
    <w:basedOn w:val="a"/>
    <w:rsid w:val="00BB73CD"/>
    <w:pPr>
      <w:adjustRightInd w:val="0"/>
      <w:spacing w:before="320" w:after="160" w:line="360" w:lineRule="atLeast"/>
      <w:jc w:val="center"/>
      <w:textAlignment w:val="baseline"/>
    </w:pPr>
    <w:rPr>
      <w:rFonts w:ascii="Arial" w:eastAsia="黑体"/>
      <w:kern w:val="0"/>
      <w:sz w:val="32"/>
    </w:rPr>
  </w:style>
  <w:style w:type="paragraph" w:styleId="ac">
    <w:name w:val="List Paragraph"/>
    <w:basedOn w:val="a"/>
    <w:link w:val="Char4"/>
    <w:uiPriority w:val="34"/>
    <w:qFormat/>
    <w:rsid w:val="00BB73CD"/>
    <w:pPr>
      <w:ind w:firstLineChars="200" w:firstLine="420"/>
    </w:pPr>
  </w:style>
  <w:style w:type="paragraph" w:styleId="21">
    <w:name w:val="toc 2"/>
    <w:basedOn w:val="22"/>
    <w:next w:val="22"/>
    <w:uiPriority w:val="39"/>
    <w:qFormat/>
    <w:rsid w:val="00BB73CD"/>
    <w:pPr>
      <w:ind w:left="420"/>
    </w:pPr>
    <w:rPr>
      <w:rFonts w:eastAsia="仿宋_GB2312"/>
      <w:b/>
      <w:sz w:val="24"/>
    </w:rPr>
  </w:style>
  <w:style w:type="paragraph" w:customStyle="1" w:styleId="SANGFOR6">
    <w:name w:val="SANGFOR_6_正文"/>
    <w:basedOn w:val="a"/>
    <w:rsid w:val="00BB73CD"/>
    <w:pPr>
      <w:spacing w:line="360" w:lineRule="auto"/>
      <w:ind w:right="210"/>
    </w:pPr>
    <w:rPr>
      <w:b/>
      <w:color w:val="FF0000"/>
      <w:szCs w:val="24"/>
    </w:rPr>
  </w:style>
  <w:style w:type="paragraph" w:styleId="a3">
    <w:name w:val="Date"/>
    <w:basedOn w:val="a"/>
    <w:next w:val="a"/>
    <w:link w:val="Char"/>
    <w:rsid w:val="00BB73CD"/>
    <w:rPr>
      <w:rFonts w:ascii="仿宋_GB2312" w:eastAsia="仿宋_GB2312"/>
      <w:sz w:val="30"/>
      <w:lang w:bidi="he-IL"/>
    </w:rPr>
  </w:style>
  <w:style w:type="paragraph" w:styleId="HTML">
    <w:name w:val="HTML Preformatted"/>
    <w:basedOn w:val="a"/>
    <w:rsid w:val="00BB7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No Spacing"/>
    <w:link w:val="Char0"/>
    <w:uiPriority w:val="1"/>
    <w:qFormat/>
    <w:rsid w:val="00BB73CD"/>
    <w:pPr>
      <w:widowControl w:val="0"/>
      <w:jc w:val="both"/>
    </w:pPr>
    <w:rPr>
      <w:kern w:val="2"/>
      <w:sz w:val="21"/>
    </w:rPr>
  </w:style>
  <w:style w:type="paragraph" w:styleId="40">
    <w:name w:val="toc 4"/>
    <w:basedOn w:val="a"/>
    <w:next w:val="a"/>
    <w:rsid w:val="00BB73CD"/>
    <w:pPr>
      <w:ind w:leftChars="600" w:left="1260"/>
    </w:pPr>
  </w:style>
  <w:style w:type="paragraph" w:customStyle="1" w:styleId="CommentCharCharChar2">
    <w:name w:val="样式 样式 Comment + 自动设置 Char Char Char + 首行缩进:  2 字符"/>
    <w:basedOn w:val="a"/>
    <w:rsid w:val="00BB73CD"/>
    <w:pPr>
      <w:widowControl/>
      <w:spacing w:after="120"/>
      <w:ind w:firstLineChars="200" w:firstLine="440"/>
    </w:pPr>
    <w:rPr>
      <w:rFonts w:ascii="Arial" w:hAnsi="Arial" w:cs="宋体"/>
      <w:kern w:val="0"/>
      <w:sz w:val="24"/>
      <w:szCs w:val="24"/>
    </w:rPr>
  </w:style>
  <w:style w:type="paragraph" w:customStyle="1" w:styleId="20">
    <w:name w:val="列出段落2"/>
    <w:basedOn w:val="a"/>
    <w:link w:val="ListParagraphChar"/>
    <w:rsid w:val="00BB73CD"/>
    <w:pPr>
      <w:ind w:firstLineChars="200" w:firstLine="420"/>
    </w:pPr>
    <w:rPr>
      <w:szCs w:val="24"/>
    </w:rPr>
  </w:style>
  <w:style w:type="paragraph" w:styleId="ab">
    <w:name w:val="Balloon Text"/>
    <w:basedOn w:val="a"/>
    <w:link w:val="Char3"/>
    <w:rsid w:val="00BB73CD"/>
    <w:rPr>
      <w:sz w:val="18"/>
      <w:szCs w:val="18"/>
    </w:rPr>
  </w:style>
  <w:style w:type="paragraph" w:styleId="60">
    <w:name w:val="toc 6"/>
    <w:basedOn w:val="a"/>
    <w:next w:val="a"/>
    <w:rsid w:val="00BB73CD"/>
    <w:pPr>
      <w:ind w:leftChars="1000" w:left="2100"/>
    </w:pPr>
  </w:style>
  <w:style w:type="paragraph" w:styleId="14">
    <w:name w:val="toc 1"/>
    <w:basedOn w:val="11"/>
    <w:next w:val="a"/>
    <w:uiPriority w:val="39"/>
    <w:qFormat/>
    <w:rsid w:val="00BB73CD"/>
    <w:rPr>
      <w:rFonts w:eastAsia="黑体"/>
      <w:sz w:val="28"/>
    </w:rPr>
  </w:style>
  <w:style w:type="paragraph" w:styleId="af2">
    <w:name w:val="header"/>
    <w:basedOn w:val="a"/>
    <w:link w:val="Char9"/>
    <w:rsid w:val="00BB73CD"/>
    <w:pPr>
      <w:pBdr>
        <w:bottom w:val="single" w:sz="6" w:space="1" w:color="auto"/>
      </w:pBdr>
      <w:tabs>
        <w:tab w:val="center" w:pos="4153"/>
        <w:tab w:val="right" w:pos="8306"/>
      </w:tabs>
      <w:snapToGrid w:val="0"/>
      <w:jc w:val="center"/>
    </w:pPr>
    <w:rPr>
      <w:color w:val="000000"/>
      <w:sz w:val="18"/>
      <w:szCs w:val="18"/>
      <w:u w:color="000000"/>
    </w:rPr>
  </w:style>
  <w:style w:type="paragraph" w:customStyle="1" w:styleId="CharChar3">
    <w:name w:val="Char Char3"/>
    <w:basedOn w:val="a"/>
    <w:rsid w:val="00BB73CD"/>
    <w:pPr>
      <w:widowControl/>
      <w:spacing w:after="160" w:line="240" w:lineRule="exact"/>
      <w:jc w:val="left"/>
    </w:pPr>
    <w:rPr>
      <w:szCs w:val="24"/>
    </w:rPr>
  </w:style>
  <w:style w:type="paragraph" w:styleId="af6">
    <w:name w:val="Body Text First Indent"/>
    <w:basedOn w:val="af1"/>
    <w:rsid w:val="00BB73CD"/>
    <w:pPr>
      <w:spacing w:after="120"/>
      <w:ind w:firstLineChars="100" w:firstLine="420"/>
      <w:jc w:val="both"/>
    </w:pPr>
    <w:rPr>
      <w:rFonts w:ascii="Times New Roman" w:eastAsia="宋体" w:hAnsi="Times New Roman"/>
      <w:b w:val="0"/>
      <w:sz w:val="21"/>
    </w:rPr>
  </w:style>
  <w:style w:type="paragraph" w:styleId="af7">
    <w:name w:val="footer"/>
    <w:basedOn w:val="a"/>
    <w:rsid w:val="00BB73CD"/>
    <w:pPr>
      <w:tabs>
        <w:tab w:val="center" w:pos="4153"/>
        <w:tab w:val="right" w:pos="8306"/>
      </w:tabs>
      <w:snapToGrid w:val="0"/>
      <w:jc w:val="left"/>
    </w:pPr>
    <w:rPr>
      <w:sz w:val="18"/>
      <w:lang w:bidi="he-IL"/>
    </w:rPr>
  </w:style>
  <w:style w:type="paragraph" w:customStyle="1" w:styleId="af8">
    <w:name w:val="节标题"/>
    <w:basedOn w:val="a"/>
    <w:next w:val="a"/>
    <w:rsid w:val="00BB73CD"/>
    <w:pPr>
      <w:widowControl/>
      <w:spacing w:line="289" w:lineRule="atLeast"/>
      <w:jc w:val="center"/>
      <w:textAlignment w:val="baseline"/>
    </w:pPr>
    <w:rPr>
      <w:color w:val="000000"/>
      <w:kern w:val="0"/>
      <w:sz w:val="28"/>
      <w:u w:color="000000"/>
    </w:rPr>
  </w:style>
  <w:style w:type="paragraph" w:styleId="af9">
    <w:name w:val="caption"/>
    <w:basedOn w:val="a"/>
    <w:next w:val="a"/>
    <w:qFormat/>
    <w:rsid w:val="00BB73CD"/>
    <w:rPr>
      <w:rFonts w:ascii="Cambria" w:eastAsia="黑体" w:hAnsi="Cambria"/>
      <w:sz w:val="20"/>
    </w:rPr>
  </w:style>
  <w:style w:type="paragraph" w:styleId="30">
    <w:name w:val="toc 3"/>
    <w:basedOn w:val="a"/>
    <w:next w:val="a"/>
    <w:uiPriority w:val="39"/>
    <w:qFormat/>
    <w:rsid w:val="00BB73CD"/>
    <w:pPr>
      <w:ind w:leftChars="400" w:left="840"/>
    </w:pPr>
  </w:style>
  <w:style w:type="paragraph" w:styleId="af0">
    <w:name w:val="annotation text"/>
    <w:basedOn w:val="a"/>
    <w:link w:val="Char7"/>
    <w:rsid w:val="00BB73CD"/>
    <w:pPr>
      <w:jc w:val="left"/>
    </w:pPr>
    <w:rPr>
      <w:szCs w:val="24"/>
    </w:rPr>
  </w:style>
  <w:style w:type="paragraph" w:styleId="afa">
    <w:name w:val="Normal (Web)"/>
    <w:basedOn w:val="a"/>
    <w:rsid w:val="00BB73CD"/>
    <w:pPr>
      <w:widowControl/>
      <w:spacing w:before="100" w:beforeAutospacing="1" w:after="100" w:afterAutospacing="1"/>
      <w:jc w:val="left"/>
    </w:pPr>
    <w:rPr>
      <w:rFonts w:ascii="宋体" w:hAnsi="宋体" w:cs="宋体"/>
      <w:kern w:val="0"/>
      <w:sz w:val="24"/>
      <w:szCs w:val="24"/>
    </w:rPr>
  </w:style>
  <w:style w:type="paragraph" w:customStyle="1" w:styleId="65">
    <w:name w:val="正文_65"/>
    <w:qFormat/>
    <w:rsid w:val="00BB73CD"/>
    <w:pPr>
      <w:widowControl w:val="0"/>
      <w:jc w:val="both"/>
    </w:pPr>
    <w:rPr>
      <w:kern w:val="2"/>
      <w:sz w:val="21"/>
      <w:szCs w:val="24"/>
    </w:rPr>
  </w:style>
  <w:style w:type="paragraph" w:customStyle="1" w:styleId="21051">
    <w:name w:val="样式 样式 样式 样式 样式 样式 样式 样式 样式 样式 标题 2 + 段前: 1 行 段后: 0.5 行 + 段前: 1 行..."/>
    <w:basedOn w:val="a"/>
    <w:next w:val="a8"/>
    <w:rsid w:val="00BB73CD"/>
    <w:pPr>
      <w:keepNext/>
      <w:tabs>
        <w:tab w:val="left" w:pos="630"/>
        <w:tab w:val="left" w:pos="1287"/>
        <w:tab w:val="left" w:pos="1830"/>
      </w:tabs>
      <w:spacing w:before="312" w:after="156"/>
      <w:ind w:left="1830" w:hanging="360"/>
      <w:outlineLvl w:val="1"/>
    </w:pPr>
    <w:rPr>
      <w:rFonts w:cs="宋体"/>
      <w:b/>
      <w:bCs/>
      <w:sz w:val="28"/>
    </w:rPr>
  </w:style>
  <w:style w:type="paragraph" w:styleId="90">
    <w:name w:val="toc 9"/>
    <w:basedOn w:val="a"/>
    <w:next w:val="a"/>
    <w:rsid w:val="00BB73CD"/>
    <w:pPr>
      <w:ind w:leftChars="1600" w:left="3360"/>
    </w:pPr>
  </w:style>
  <w:style w:type="paragraph" w:styleId="22">
    <w:name w:val="index 2"/>
    <w:basedOn w:val="a"/>
    <w:next w:val="a"/>
    <w:rsid w:val="00BB73CD"/>
    <w:pPr>
      <w:ind w:leftChars="200" w:left="200"/>
    </w:pPr>
  </w:style>
  <w:style w:type="paragraph" w:styleId="50">
    <w:name w:val="toc 5"/>
    <w:basedOn w:val="a"/>
    <w:next w:val="a"/>
    <w:rsid w:val="00BB73CD"/>
    <w:pPr>
      <w:ind w:leftChars="800" w:left="1680"/>
    </w:pPr>
  </w:style>
  <w:style w:type="paragraph" w:customStyle="1" w:styleId="23">
    <w:name w:val="标题2"/>
    <w:basedOn w:val="2"/>
    <w:next w:val="a"/>
    <w:uiPriority w:val="3"/>
    <w:qFormat/>
    <w:rsid w:val="00BB73CD"/>
    <w:pPr>
      <w:spacing w:beforeLines="100" w:afterLines="50" w:line="360" w:lineRule="auto"/>
      <w:ind w:firstLineChars="100" w:firstLine="280"/>
    </w:pPr>
    <w:rPr>
      <w:b w:val="0"/>
    </w:rPr>
  </w:style>
  <w:style w:type="paragraph" w:styleId="70">
    <w:name w:val="toc 7"/>
    <w:basedOn w:val="a"/>
    <w:next w:val="a"/>
    <w:rsid w:val="00BB73CD"/>
    <w:pPr>
      <w:ind w:leftChars="1200" w:left="2520"/>
    </w:pPr>
  </w:style>
  <w:style w:type="paragraph" w:customStyle="1" w:styleId="24">
    <w:name w:val="正文文字2"/>
    <w:basedOn w:val="af1"/>
    <w:rsid w:val="00BB73CD"/>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CharChar6">
    <w:name w:val="Char Char6"/>
    <w:basedOn w:val="a"/>
    <w:rsid w:val="00BB73CD"/>
    <w:pPr>
      <w:tabs>
        <w:tab w:val="left" w:pos="432"/>
      </w:tabs>
      <w:ind w:left="432" w:hanging="432"/>
    </w:pPr>
    <w:rPr>
      <w:color w:val="000000"/>
      <w:kern w:val="0"/>
      <w:u w:color="000000"/>
    </w:rPr>
  </w:style>
  <w:style w:type="paragraph" w:styleId="ae">
    <w:name w:val="Title"/>
    <w:basedOn w:val="a"/>
    <w:next w:val="a"/>
    <w:link w:val="Char5"/>
    <w:qFormat/>
    <w:rsid w:val="00BB73CD"/>
    <w:pPr>
      <w:spacing w:before="240" w:after="60"/>
      <w:jc w:val="center"/>
      <w:outlineLvl w:val="0"/>
    </w:pPr>
    <w:rPr>
      <w:rFonts w:ascii="Cambria" w:hAnsi="Cambria"/>
      <w:b/>
      <w:bCs/>
      <w:color w:val="000000"/>
      <w:sz w:val="32"/>
      <w:szCs w:val="32"/>
      <w:u w:color="000000"/>
    </w:rPr>
  </w:style>
  <w:style w:type="paragraph" w:customStyle="1" w:styleId="15">
    <w:name w:val="样式1"/>
    <w:basedOn w:val="4"/>
    <w:rsid w:val="00BB73CD"/>
    <w:pPr>
      <w:spacing w:line="300" w:lineRule="exact"/>
    </w:pPr>
    <w:rPr>
      <w:rFonts w:ascii="Times New Roman" w:eastAsia="宋体" w:hAnsi="Times New Roman"/>
      <w:sz w:val="24"/>
    </w:rPr>
  </w:style>
  <w:style w:type="paragraph" w:styleId="a8">
    <w:name w:val="Normal Indent"/>
    <w:basedOn w:val="a"/>
    <w:link w:val="Char2"/>
    <w:rsid w:val="00BB73CD"/>
    <w:pPr>
      <w:adjustRightInd w:val="0"/>
      <w:spacing w:line="360" w:lineRule="atLeast"/>
      <w:ind w:firstLine="482"/>
      <w:textAlignment w:val="baseline"/>
    </w:pPr>
    <w:rPr>
      <w:kern w:val="0"/>
      <w:sz w:val="24"/>
    </w:rPr>
  </w:style>
  <w:style w:type="paragraph" w:styleId="31">
    <w:name w:val="Body Text Indent 3"/>
    <w:basedOn w:val="a"/>
    <w:rsid w:val="00BB73CD"/>
    <w:pPr>
      <w:ind w:left="2" w:firstLineChars="196" w:firstLine="628"/>
    </w:pPr>
    <w:rPr>
      <w:rFonts w:ascii="Arial" w:eastAsia="仿宋_GB2312" w:hAnsi="Arial"/>
      <w:b/>
      <w:sz w:val="32"/>
      <w:lang w:bidi="he-IL"/>
    </w:rPr>
  </w:style>
  <w:style w:type="paragraph" w:customStyle="1" w:styleId="afb">
    <w:name w:val="缺省文本"/>
    <w:basedOn w:val="a"/>
    <w:rsid w:val="00BB73CD"/>
    <w:pPr>
      <w:autoSpaceDE w:val="0"/>
      <w:autoSpaceDN w:val="0"/>
      <w:adjustRightInd w:val="0"/>
      <w:jc w:val="left"/>
    </w:pPr>
    <w:rPr>
      <w:kern w:val="0"/>
      <w:sz w:val="24"/>
    </w:rPr>
  </w:style>
  <w:style w:type="paragraph" w:styleId="25">
    <w:name w:val="Body Text Indent 2"/>
    <w:basedOn w:val="a"/>
    <w:rsid w:val="00BB73CD"/>
    <w:pPr>
      <w:ind w:firstLine="570"/>
    </w:pPr>
    <w:rPr>
      <w:rFonts w:ascii="Arial" w:eastAsia="仿宋_GB2312" w:hAnsi="Arial"/>
      <w:b/>
      <w:sz w:val="28"/>
    </w:rPr>
  </w:style>
  <w:style w:type="paragraph" w:customStyle="1" w:styleId="105">
    <w:name w:val="样式 标题 1 + 段后: 0.5 行"/>
    <w:basedOn w:val="1"/>
    <w:next w:val="af6"/>
    <w:rsid w:val="00BB73CD"/>
    <w:pPr>
      <w:keepNext w:val="0"/>
      <w:pageBreakBefore/>
      <w:tabs>
        <w:tab w:val="clear" w:pos="1830"/>
        <w:tab w:val="left" w:pos="425"/>
      </w:tabs>
      <w:spacing w:beforeLines="100" w:after="156"/>
      <w:ind w:left="1830" w:hanging="360"/>
    </w:pPr>
    <w:rPr>
      <w:rFonts w:ascii="Times New Roman" w:hAnsi="Times New Roman" w:cs="宋体"/>
      <w:b w:val="0"/>
      <w:bCs/>
      <w:lang w:bidi="ar-SA"/>
    </w:rPr>
  </w:style>
  <w:style w:type="paragraph" w:styleId="af3">
    <w:name w:val="annotation subject"/>
    <w:basedOn w:val="af0"/>
    <w:next w:val="af0"/>
    <w:link w:val="Chara"/>
    <w:rsid w:val="00BB73CD"/>
    <w:rPr>
      <w:b/>
      <w:bCs/>
    </w:rPr>
  </w:style>
  <w:style w:type="paragraph" w:styleId="af">
    <w:name w:val="Plain Text"/>
    <w:basedOn w:val="a"/>
    <w:link w:val="Char6"/>
    <w:rsid w:val="00BB73CD"/>
    <w:rPr>
      <w:rFonts w:ascii="宋体" w:hAnsi="Courier New"/>
    </w:rPr>
  </w:style>
  <w:style w:type="paragraph" w:customStyle="1" w:styleId="15342">
    <w:name w:val="样式 行距: 1.5 倍行距 左  3.42 字符"/>
    <w:basedOn w:val="a"/>
    <w:rsid w:val="00BB73CD"/>
    <w:pPr>
      <w:spacing w:line="360" w:lineRule="auto"/>
      <w:ind w:leftChars="200" w:left="200" w:firstLineChars="200" w:firstLine="200"/>
    </w:pPr>
  </w:style>
  <w:style w:type="paragraph" w:customStyle="1" w:styleId="Charb">
    <w:name w:val="Char"/>
    <w:basedOn w:val="a"/>
    <w:rsid w:val="00BB73CD"/>
    <w:pPr>
      <w:tabs>
        <w:tab w:val="left" w:pos="360"/>
      </w:tabs>
    </w:pPr>
  </w:style>
  <w:style w:type="paragraph" w:customStyle="1" w:styleId="afc">
    <w:name w:val="功能项目"/>
    <w:basedOn w:val="a"/>
    <w:rsid w:val="00BB73CD"/>
    <w:pPr>
      <w:spacing w:after="120" w:line="240" w:lineRule="atLeast"/>
    </w:pPr>
    <w:rPr>
      <w:sz w:val="24"/>
    </w:rPr>
  </w:style>
  <w:style w:type="paragraph" w:styleId="afd">
    <w:name w:val="List"/>
    <w:basedOn w:val="a"/>
    <w:rsid w:val="00BB73CD"/>
    <w:pPr>
      <w:ind w:left="420" w:hanging="420"/>
    </w:pPr>
    <w:rPr>
      <w:rFonts w:ascii="Arial" w:eastAsia="楷体_GB2312" w:hAnsi="Arial"/>
      <w:sz w:val="28"/>
    </w:rPr>
  </w:style>
  <w:style w:type="paragraph" w:styleId="TOC">
    <w:name w:val="TOC Heading"/>
    <w:basedOn w:val="1"/>
    <w:next w:val="a"/>
    <w:uiPriority w:val="39"/>
    <w:qFormat/>
    <w:rsid w:val="00BB73CD"/>
    <w:pPr>
      <w:keepLines/>
      <w:tabs>
        <w:tab w:val="clear" w:pos="1830"/>
      </w:tabs>
      <w:spacing w:before="340" w:after="330" w:line="578" w:lineRule="auto"/>
      <w:outlineLvl w:val="9"/>
    </w:pPr>
    <w:rPr>
      <w:rFonts w:ascii="Times New Roman" w:hAnsi="Times New Roman"/>
      <w:b w:val="0"/>
      <w:bCs/>
      <w:kern w:val="44"/>
      <w:sz w:val="44"/>
      <w:szCs w:val="44"/>
      <w:lang w:bidi="ar-SA"/>
    </w:rPr>
  </w:style>
  <w:style w:type="table" w:styleId="afe">
    <w:name w:val="Table Grid"/>
    <w:basedOn w:val="a1"/>
    <w:rsid w:val="00BB73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Charc"/>
    <w:rsid w:val="00766F52"/>
    <w:rPr>
      <w:rFonts w:ascii="宋体"/>
      <w:sz w:val="18"/>
      <w:szCs w:val="18"/>
    </w:rPr>
  </w:style>
  <w:style w:type="character" w:customStyle="1" w:styleId="Charc">
    <w:name w:val="文档结构图 Char"/>
    <w:basedOn w:val="a0"/>
    <w:link w:val="aff"/>
    <w:rsid w:val="00766F52"/>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0312">
      <w:bodyDiv w:val="1"/>
      <w:marLeft w:val="0"/>
      <w:marRight w:val="0"/>
      <w:marTop w:val="0"/>
      <w:marBottom w:val="0"/>
      <w:divBdr>
        <w:top w:val="none" w:sz="0" w:space="0" w:color="auto"/>
        <w:left w:val="none" w:sz="0" w:space="0" w:color="auto"/>
        <w:bottom w:val="none" w:sz="0" w:space="0" w:color="auto"/>
        <w:right w:val="none" w:sz="0" w:space="0" w:color="auto"/>
      </w:divBdr>
    </w:div>
    <w:div w:id="255134623">
      <w:bodyDiv w:val="1"/>
      <w:marLeft w:val="0"/>
      <w:marRight w:val="0"/>
      <w:marTop w:val="0"/>
      <w:marBottom w:val="0"/>
      <w:divBdr>
        <w:top w:val="none" w:sz="0" w:space="0" w:color="auto"/>
        <w:left w:val="none" w:sz="0" w:space="0" w:color="auto"/>
        <w:bottom w:val="none" w:sz="0" w:space="0" w:color="auto"/>
        <w:right w:val="none" w:sz="0" w:space="0" w:color="auto"/>
      </w:divBdr>
    </w:div>
    <w:div w:id="899049983">
      <w:bodyDiv w:val="1"/>
      <w:marLeft w:val="0"/>
      <w:marRight w:val="0"/>
      <w:marTop w:val="0"/>
      <w:marBottom w:val="0"/>
      <w:divBdr>
        <w:top w:val="none" w:sz="0" w:space="0" w:color="auto"/>
        <w:left w:val="none" w:sz="0" w:space="0" w:color="auto"/>
        <w:bottom w:val="none" w:sz="0" w:space="0" w:color="auto"/>
        <w:right w:val="none" w:sz="0" w:space="0" w:color="auto"/>
      </w:divBdr>
    </w:div>
    <w:div w:id="179817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722B-EB0B-469A-8EDB-D6BE71EE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29</Pages>
  <Words>2264</Words>
  <Characters>12905</Characters>
  <Application>Microsoft Office Word</Application>
  <DocSecurity>0</DocSecurity>
  <PresentationFormat/>
  <Lines>107</Lines>
  <Paragraphs>30</Paragraphs>
  <Slides>0</Slides>
  <Notes>0</Notes>
  <HiddenSlides>0</HiddenSlides>
  <MMClips>0</MMClips>
  <ScaleCrop>false</ScaleCrop>
  <Company/>
  <LinksUpToDate>false</LinksUpToDate>
  <CharactersWithSpaces>15139</CharactersWithSpaces>
  <SharedDoc>false</SharedDoc>
  <HLinks>
    <vt:vector size="114" baseType="variant">
      <vt:variant>
        <vt:i4>2031669</vt:i4>
      </vt:variant>
      <vt:variant>
        <vt:i4>77</vt:i4>
      </vt:variant>
      <vt:variant>
        <vt:i4>0</vt:i4>
      </vt:variant>
      <vt:variant>
        <vt:i4>5</vt:i4>
      </vt:variant>
      <vt:variant>
        <vt:lpwstr/>
      </vt:variant>
      <vt:variant>
        <vt:lpwstr>_Toc436900728</vt:lpwstr>
      </vt:variant>
      <vt:variant>
        <vt:i4>2031669</vt:i4>
      </vt:variant>
      <vt:variant>
        <vt:i4>71</vt:i4>
      </vt:variant>
      <vt:variant>
        <vt:i4>0</vt:i4>
      </vt:variant>
      <vt:variant>
        <vt:i4>5</vt:i4>
      </vt:variant>
      <vt:variant>
        <vt:lpwstr/>
      </vt:variant>
      <vt:variant>
        <vt:lpwstr>_Toc436900727</vt:lpwstr>
      </vt:variant>
      <vt:variant>
        <vt:i4>2031669</vt:i4>
      </vt:variant>
      <vt:variant>
        <vt:i4>65</vt:i4>
      </vt:variant>
      <vt:variant>
        <vt:i4>0</vt:i4>
      </vt:variant>
      <vt:variant>
        <vt:i4>5</vt:i4>
      </vt:variant>
      <vt:variant>
        <vt:lpwstr/>
      </vt:variant>
      <vt:variant>
        <vt:lpwstr>_Toc436900726</vt:lpwstr>
      </vt:variant>
      <vt:variant>
        <vt:i4>2031669</vt:i4>
      </vt:variant>
      <vt:variant>
        <vt:i4>59</vt:i4>
      </vt:variant>
      <vt:variant>
        <vt:i4>0</vt:i4>
      </vt:variant>
      <vt:variant>
        <vt:i4>5</vt:i4>
      </vt:variant>
      <vt:variant>
        <vt:lpwstr/>
      </vt:variant>
      <vt:variant>
        <vt:lpwstr>_Toc436900725</vt:lpwstr>
      </vt:variant>
      <vt:variant>
        <vt:i4>2031669</vt:i4>
      </vt:variant>
      <vt:variant>
        <vt:i4>53</vt:i4>
      </vt:variant>
      <vt:variant>
        <vt:i4>0</vt:i4>
      </vt:variant>
      <vt:variant>
        <vt:i4>5</vt:i4>
      </vt:variant>
      <vt:variant>
        <vt:lpwstr/>
      </vt:variant>
      <vt:variant>
        <vt:lpwstr>_Toc436900724</vt:lpwstr>
      </vt:variant>
      <vt:variant>
        <vt:i4>2031669</vt:i4>
      </vt:variant>
      <vt:variant>
        <vt:i4>50</vt:i4>
      </vt:variant>
      <vt:variant>
        <vt:i4>0</vt:i4>
      </vt:variant>
      <vt:variant>
        <vt:i4>5</vt:i4>
      </vt:variant>
      <vt:variant>
        <vt:lpwstr/>
      </vt:variant>
      <vt:variant>
        <vt:lpwstr>_Toc436900723</vt:lpwstr>
      </vt:variant>
      <vt:variant>
        <vt:i4>2031669</vt:i4>
      </vt:variant>
      <vt:variant>
        <vt:i4>44</vt:i4>
      </vt:variant>
      <vt:variant>
        <vt:i4>0</vt:i4>
      </vt:variant>
      <vt:variant>
        <vt:i4>5</vt:i4>
      </vt:variant>
      <vt:variant>
        <vt:lpwstr/>
      </vt:variant>
      <vt:variant>
        <vt:lpwstr>_Toc436900722</vt:lpwstr>
      </vt:variant>
      <vt:variant>
        <vt:i4>2031669</vt:i4>
      </vt:variant>
      <vt:variant>
        <vt:i4>38</vt:i4>
      </vt:variant>
      <vt:variant>
        <vt:i4>0</vt:i4>
      </vt:variant>
      <vt:variant>
        <vt:i4>5</vt:i4>
      </vt:variant>
      <vt:variant>
        <vt:lpwstr/>
      </vt:variant>
      <vt:variant>
        <vt:lpwstr>_Toc436900721</vt:lpwstr>
      </vt:variant>
      <vt:variant>
        <vt:i4>2031669</vt:i4>
      </vt:variant>
      <vt:variant>
        <vt:i4>32</vt:i4>
      </vt:variant>
      <vt:variant>
        <vt:i4>0</vt:i4>
      </vt:variant>
      <vt:variant>
        <vt:i4>5</vt:i4>
      </vt:variant>
      <vt:variant>
        <vt:lpwstr/>
      </vt:variant>
      <vt:variant>
        <vt:lpwstr>_Toc436900720</vt:lpwstr>
      </vt:variant>
      <vt:variant>
        <vt:i4>1835061</vt:i4>
      </vt:variant>
      <vt:variant>
        <vt:i4>29</vt:i4>
      </vt:variant>
      <vt:variant>
        <vt:i4>0</vt:i4>
      </vt:variant>
      <vt:variant>
        <vt:i4>5</vt:i4>
      </vt:variant>
      <vt:variant>
        <vt:lpwstr/>
      </vt:variant>
      <vt:variant>
        <vt:lpwstr>_Toc436900719</vt:lpwstr>
      </vt:variant>
      <vt:variant>
        <vt:i4>1835061</vt:i4>
      </vt:variant>
      <vt:variant>
        <vt:i4>26</vt:i4>
      </vt:variant>
      <vt:variant>
        <vt:i4>0</vt:i4>
      </vt:variant>
      <vt:variant>
        <vt:i4>5</vt:i4>
      </vt:variant>
      <vt:variant>
        <vt:lpwstr/>
      </vt:variant>
      <vt:variant>
        <vt:lpwstr>_Toc436900718</vt:lpwstr>
      </vt:variant>
      <vt:variant>
        <vt:i4>1835061</vt:i4>
      </vt:variant>
      <vt:variant>
        <vt:i4>23</vt:i4>
      </vt:variant>
      <vt:variant>
        <vt:i4>0</vt:i4>
      </vt:variant>
      <vt:variant>
        <vt:i4>5</vt:i4>
      </vt:variant>
      <vt:variant>
        <vt:lpwstr/>
      </vt:variant>
      <vt:variant>
        <vt:lpwstr>_Toc436900717</vt:lpwstr>
      </vt:variant>
      <vt:variant>
        <vt:i4>1835061</vt:i4>
      </vt:variant>
      <vt:variant>
        <vt:i4>20</vt:i4>
      </vt:variant>
      <vt:variant>
        <vt:i4>0</vt:i4>
      </vt:variant>
      <vt:variant>
        <vt:i4>5</vt:i4>
      </vt:variant>
      <vt:variant>
        <vt:lpwstr/>
      </vt:variant>
      <vt:variant>
        <vt:lpwstr>_Toc436900716</vt:lpwstr>
      </vt:variant>
      <vt:variant>
        <vt:i4>1835061</vt:i4>
      </vt:variant>
      <vt:variant>
        <vt:i4>17</vt:i4>
      </vt:variant>
      <vt:variant>
        <vt:i4>0</vt:i4>
      </vt:variant>
      <vt:variant>
        <vt:i4>5</vt:i4>
      </vt:variant>
      <vt:variant>
        <vt:lpwstr/>
      </vt:variant>
      <vt:variant>
        <vt:lpwstr>_Toc436900715</vt:lpwstr>
      </vt:variant>
      <vt:variant>
        <vt:i4>1835061</vt:i4>
      </vt:variant>
      <vt:variant>
        <vt:i4>14</vt:i4>
      </vt:variant>
      <vt:variant>
        <vt:i4>0</vt:i4>
      </vt:variant>
      <vt:variant>
        <vt:i4>5</vt:i4>
      </vt:variant>
      <vt:variant>
        <vt:lpwstr/>
      </vt:variant>
      <vt:variant>
        <vt:lpwstr>_Toc436900714</vt:lpwstr>
      </vt:variant>
      <vt:variant>
        <vt:i4>1835061</vt:i4>
      </vt:variant>
      <vt:variant>
        <vt:i4>11</vt:i4>
      </vt:variant>
      <vt:variant>
        <vt:i4>0</vt:i4>
      </vt:variant>
      <vt:variant>
        <vt:i4>5</vt:i4>
      </vt:variant>
      <vt:variant>
        <vt:lpwstr/>
      </vt:variant>
      <vt:variant>
        <vt:lpwstr>_Toc436900713</vt:lpwstr>
      </vt:variant>
      <vt:variant>
        <vt:i4>1835061</vt:i4>
      </vt:variant>
      <vt:variant>
        <vt:i4>8</vt:i4>
      </vt:variant>
      <vt:variant>
        <vt:i4>0</vt:i4>
      </vt:variant>
      <vt:variant>
        <vt:i4>5</vt:i4>
      </vt:variant>
      <vt:variant>
        <vt:lpwstr/>
      </vt:variant>
      <vt:variant>
        <vt:lpwstr>_Toc436900712</vt:lpwstr>
      </vt:variant>
      <vt:variant>
        <vt:i4>1835061</vt:i4>
      </vt:variant>
      <vt:variant>
        <vt:i4>2</vt:i4>
      </vt:variant>
      <vt:variant>
        <vt:i4>0</vt:i4>
      </vt:variant>
      <vt:variant>
        <vt:i4>5</vt:i4>
      </vt:variant>
      <vt:variant>
        <vt:lpwstr/>
      </vt:variant>
      <vt:variant>
        <vt:lpwstr>_Toc436900711</vt:lpwstr>
      </vt:variant>
      <vt:variant>
        <vt:i4>5832777</vt:i4>
      </vt:variant>
      <vt:variant>
        <vt:i4>-1</vt:i4>
      </vt:variant>
      <vt:variant>
        <vt:i4>1026</vt:i4>
      </vt:variant>
      <vt:variant>
        <vt:i4>1</vt:i4>
      </vt:variant>
      <vt:variant>
        <vt:lpwstr>http://t1.baidu.com/it/u=1363780670,4034161610&amp;fm=52&amp;gp=0.jpg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微软用户</dc:creator>
  <cp:lastModifiedBy>admin</cp:lastModifiedBy>
  <cp:revision>122</cp:revision>
  <cp:lastPrinted>2017-10-27T00:49:00Z</cp:lastPrinted>
  <dcterms:created xsi:type="dcterms:W3CDTF">2017-03-27T03:04:00Z</dcterms:created>
  <dcterms:modified xsi:type="dcterms:W3CDTF">2017-10-27T02:42:00Z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