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6" w:rsidRDefault="00ED72D6" w:rsidP="00ED72D6">
      <w:pPr>
        <w:spacing w:line="300" w:lineRule="exact"/>
        <w:ind w:rightChars="133" w:right="31680"/>
        <w:jc w:val="center"/>
        <w:rPr>
          <w:b/>
          <w:bCs/>
          <w:w w:val="90"/>
          <w:sz w:val="30"/>
          <w:szCs w:val="30"/>
        </w:rPr>
      </w:pPr>
      <w:r>
        <w:rPr>
          <w:rFonts w:ascii="宋体" w:hAnsi="宋体" w:hint="eastAsia"/>
          <w:b/>
          <w:bCs/>
          <w:w w:val="90"/>
          <w:sz w:val="30"/>
          <w:szCs w:val="30"/>
        </w:rPr>
        <w:t>秀山校区振华图书馆装饰工程维修施工招标相关说明</w:t>
      </w:r>
    </w:p>
    <w:p w:rsidR="00ED72D6" w:rsidRDefault="00ED72D6" w:rsidP="006812E0">
      <w:pPr>
        <w:spacing w:line="300" w:lineRule="exact"/>
        <w:ind w:rightChars="133" w:right="31680"/>
        <w:rPr>
          <w:w w:val="90"/>
          <w:sz w:val="28"/>
          <w:szCs w:val="28"/>
        </w:rPr>
      </w:pPr>
    </w:p>
    <w:p w:rsidR="00ED72D6" w:rsidRDefault="00ED72D6" w:rsidP="00BA7CD1">
      <w:pPr>
        <w:spacing w:line="360" w:lineRule="auto"/>
        <w:ind w:right="181" w:firstLineChars="147" w:firstLine="31680"/>
        <w:rPr>
          <w:kern w:val="2"/>
        </w:rPr>
      </w:pPr>
      <w:r>
        <w:rPr>
          <w:rFonts w:ascii="宋体" w:hAnsi="宋体" w:hint="eastAsia"/>
          <w:b/>
        </w:rPr>
        <w:t>一、项目名称</w:t>
      </w:r>
      <w:r>
        <w:rPr>
          <w:rFonts w:ascii="宋体" w:hAnsi="宋体" w:hint="eastAsia"/>
          <w:bCs/>
        </w:rPr>
        <w:t>：</w:t>
      </w:r>
      <w:r>
        <w:rPr>
          <w:rFonts w:hint="eastAsia"/>
          <w:kern w:val="2"/>
        </w:rPr>
        <w:t>安徽工业大学秀山校区振华图书馆装饰工程维修</w:t>
      </w:r>
    </w:p>
    <w:p w:rsidR="00ED72D6" w:rsidRPr="000B44E0" w:rsidRDefault="00ED72D6" w:rsidP="00BA7CD1">
      <w:pPr>
        <w:spacing w:line="360" w:lineRule="auto"/>
        <w:ind w:right="181" w:firstLineChars="147" w:firstLine="31680"/>
        <w:rPr>
          <w:rFonts w:ascii="宋体"/>
          <w:b/>
        </w:rPr>
      </w:pPr>
      <w:r>
        <w:rPr>
          <w:rFonts w:ascii="宋体" w:hAnsi="宋体" w:hint="eastAsia"/>
          <w:b/>
        </w:rPr>
        <w:t>二、项目概况</w:t>
      </w:r>
    </w:p>
    <w:p w:rsidR="00ED72D6" w:rsidRPr="005428CB" w:rsidRDefault="00ED72D6" w:rsidP="000B44E0">
      <w:pPr>
        <w:autoSpaceDE w:val="0"/>
        <w:autoSpaceDN w:val="0"/>
        <w:adjustRightInd w:val="0"/>
        <w:spacing w:line="360" w:lineRule="auto"/>
        <w:ind w:firstLineChars="200" w:firstLine="31680"/>
      </w:pPr>
      <w:r w:rsidRPr="005428CB">
        <w:rPr>
          <w:rFonts w:hint="eastAsia"/>
        </w:rPr>
        <w:t>根据安徽工业大学</w:t>
      </w:r>
      <w:r w:rsidRPr="005428CB">
        <w:t>2016</w:t>
      </w:r>
      <w:r w:rsidRPr="005428CB">
        <w:rPr>
          <w:rFonts w:hint="eastAsia"/>
        </w:rPr>
        <w:t>年第十三次校长办公会议纪要（第</w:t>
      </w:r>
      <w:r w:rsidRPr="005428CB">
        <w:t>13</w:t>
      </w:r>
      <w:r w:rsidRPr="005428CB">
        <w:rPr>
          <w:rFonts w:hint="eastAsia"/>
        </w:rPr>
        <w:t>号）要求，同意对秀山校区振华图书馆装饰工程维修</w:t>
      </w:r>
      <w:r>
        <w:rPr>
          <w:rFonts w:hint="eastAsia"/>
        </w:rPr>
        <w:t>立项</w:t>
      </w:r>
      <w:r w:rsidRPr="005428CB">
        <w:rPr>
          <w:rFonts w:hint="eastAsia"/>
        </w:rPr>
        <w:t>，估算经费</w:t>
      </w:r>
      <w:r w:rsidRPr="005428CB">
        <w:t>52</w:t>
      </w:r>
      <w:r w:rsidRPr="005428CB">
        <w:rPr>
          <w:rFonts w:hint="eastAsia"/>
        </w:rPr>
        <w:t>万元。具体维修内容为：更换吊顶材料</w:t>
      </w:r>
      <w:r>
        <w:t>200</w:t>
      </w:r>
      <w:r w:rsidRPr="001F2BB0">
        <w:t xml:space="preserve"> </w:t>
      </w:r>
      <w:r>
        <w:t>m</w:t>
      </w:r>
      <w:r w:rsidRPr="001F2BB0">
        <w:rPr>
          <w:vertAlign w:val="superscript"/>
        </w:rPr>
        <w:t>2</w:t>
      </w:r>
      <w:r w:rsidRPr="005428CB">
        <w:rPr>
          <w:rFonts w:hint="eastAsia"/>
        </w:rPr>
        <w:t>；卫生间内墙渗水处理，屋面变形缝维修</w:t>
      </w:r>
      <w:r>
        <w:t>68.9m</w:t>
      </w:r>
      <w:r w:rsidRPr="001F2BB0">
        <w:rPr>
          <w:vertAlign w:val="superscript"/>
        </w:rPr>
        <w:t>2</w:t>
      </w:r>
      <w:r w:rsidRPr="008F7E5D">
        <w:rPr>
          <w:rFonts w:hint="eastAsia"/>
        </w:rPr>
        <w:t>；</w:t>
      </w:r>
      <w:r w:rsidRPr="005428CB">
        <w:rPr>
          <w:rFonts w:hint="eastAsia"/>
        </w:rPr>
        <w:t>外墙维修处理；外墙装饰铝塑板维修等。现需要招标确定施工单位。</w:t>
      </w:r>
    </w:p>
    <w:p w:rsidR="00ED72D6" w:rsidRDefault="00ED72D6" w:rsidP="000B44E0">
      <w:pPr>
        <w:spacing w:line="360" w:lineRule="auto"/>
        <w:ind w:right="181"/>
        <w:rPr>
          <w:rFonts w:ascii="宋体"/>
          <w:bCs/>
        </w:rPr>
      </w:pPr>
      <w:r>
        <w:rPr>
          <w:rFonts w:ascii="宋体" w:hAnsi="宋体"/>
          <w:bCs/>
        </w:rPr>
        <w:t xml:space="preserve">   </w:t>
      </w:r>
      <w:r>
        <w:rPr>
          <w:rFonts w:ascii="宋体" w:hAnsi="宋体" w:hint="eastAsia"/>
          <w:b/>
        </w:rPr>
        <w:t>三、施工招标控制价</w:t>
      </w:r>
      <w:r w:rsidRPr="000B44E0">
        <w:rPr>
          <w:rFonts w:ascii="宋体" w:hAnsi="宋体" w:hint="eastAsia"/>
          <w:b/>
        </w:rPr>
        <w:t>：</w:t>
      </w:r>
      <w:r>
        <w:rPr>
          <w:rFonts w:hint="eastAsia"/>
          <w:kern w:val="2"/>
        </w:rPr>
        <w:t>项目施工招标控制价</w:t>
      </w:r>
      <w:r w:rsidRPr="008F7E5D">
        <w:rPr>
          <w:kern w:val="2"/>
        </w:rPr>
        <w:t>475146.64</w:t>
      </w:r>
      <w:r w:rsidRPr="008F7E5D">
        <w:rPr>
          <w:rFonts w:hint="eastAsia"/>
          <w:kern w:val="2"/>
        </w:rPr>
        <w:t>元。</w:t>
      </w:r>
    </w:p>
    <w:p w:rsidR="00ED72D6" w:rsidRDefault="00ED72D6" w:rsidP="00BA7CD1">
      <w:pPr>
        <w:spacing w:line="360" w:lineRule="auto"/>
        <w:ind w:right="181" w:firstLineChars="147" w:firstLine="31680"/>
        <w:rPr>
          <w:rFonts w:ascii="宋体"/>
          <w:b/>
          <w:u w:val="single"/>
        </w:rPr>
      </w:pPr>
      <w:r>
        <w:rPr>
          <w:rFonts w:ascii="宋体" w:hAnsi="宋体" w:hint="eastAsia"/>
          <w:b/>
        </w:rPr>
        <w:t>四、工期：</w:t>
      </w:r>
      <w:r>
        <w:rPr>
          <w:rFonts w:ascii="宋体" w:hAnsi="宋体"/>
          <w:b/>
          <w:u w:val="single"/>
        </w:rPr>
        <w:t xml:space="preserve">   40</w:t>
      </w:r>
      <w:r>
        <w:rPr>
          <w:rFonts w:ascii="宋体" w:hAnsi="宋体" w:hint="eastAsia"/>
          <w:b/>
          <w:u w:val="single"/>
        </w:rPr>
        <w:t>日历天，（</w:t>
      </w:r>
      <w:r>
        <w:rPr>
          <w:rFonts w:ascii="宋体" w:hAnsi="宋体"/>
          <w:b/>
          <w:u w:val="single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"/>
          <w:attr w:name="Year" w:val="2017"/>
        </w:smartTagPr>
        <w:r>
          <w:rPr>
            <w:rFonts w:ascii="宋体" w:hAnsi="宋体"/>
            <w:b/>
            <w:u w:val="single"/>
          </w:rPr>
          <w:t>2017</w:t>
        </w:r>
        <w:r>
          <w:rPr>
            <w:rFonts w:ascii="宋体" w:hAnsi="宋体" w:hint="eastAsia"/>
            <w:b/>
            <w:u w:val="single"/>
          </w:rPr>
          <w:t>年</w:t>
        </w:r>
        <w:r>
          <w:rPr>
            <w:rFonts w:ascii="宋体" w:hAnsi="宋体"/>
            <w:b/>
            <w:u w:val="single"/>
          </w:rPr>
          <w:t>1</w:t>
        </w:r>
        <w:r>
          <w:rPr>
            <w:rFonts w:ascii="宋体" w:hAnsi="宋体" w:hint="eastAsia"/>
            <w:b/>
            <w:u w:val="single"/>
          </w:rPr>
          <w:t>月</w:t>
        </w:r>
        <w:r>
          <w:rPr>
            <w:rFonts w:ascii="宋体" w:hAnsi="宋体"/>
            <w:b/>
            <w:u w:val="single"/>
          </w:rPr>
          <w:t>20</w:t>
        </w:r>
        <w:r>
          <w:rPr>
            <w:rFonts w:ascii="宋体" w:hAnsi="宋体" w:hint="eastAsia"/>
            <w:b/>
            <w:u w:val="single"/>
          </w:rPr>
          <w:t>日</w:t>
        </w:r>
      </w:smartTag>
      <w:r>
        <w:rPr>
          <w:rFonts w:ascii="宋体" w:hAnsi="宋体" w:hint="eastAsia"/>
          <w:b/>
          <w:u w:val="single"/>
        </w:rPr>
        <w:t>开工，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2"/>
          <w:attr w:name="Year" w:val="2017"/>
        </w:smartTagPr>
        <w:r>
          <w:rPr>
            <w:rFonts w:ascii="宋体" w:hAnsi="宋体"/>
            <w:b/>
            <w:u w:val="single"/>
          </w:rPr>
          <w:t>2017</w:t>
        </w:r>
        <w:r>
          <w:rPr>
            <w:rFonts w:ascii="宋体" w:hAnsi="宋体" w:hint="eastAsia"/>
            <w:b/>
            <w:u w:val="single"/>
          </w:rPr>
          <w:t>年</w:t>
        </w:r>
        <w:r>
          <w:rPr>
            <w:rFonts w:ascii="宋体" w:hAnsi="宋体"/>
            <w:b/>
            <w:u w:val="single"/>
          </w:rPr>
          <w:t>2</w:t>
        </w:r>
        <w:r>
          <w:rPr>
            <w:rFonts w:ascii="宋体" w:hAnsi="宋体" w:hint="eastAsia"/>
            <w:b/>
            <w:u w:val="single"/>
          </w:rPr>
          <w:t>月</w:t>
        </w:r>
        <w:r>
          <w:rPr>
            <w:rFonts w:ascii="宋体" w:hAnsi="宋体"/>
            <w:b/>
            <w:u w:val="single"/>
          </w:rPr>
          <w:t>28</w:t>
        </w:r>
        <w:r>
          <w:rPr>
            <w:rFonts w:ascii="宋体" w:hAnsi="宋体" w:hint="eastAsia"/>
            <w:b/>
            <w:u w:val="single"/>
          </w:rPr>
          <w:t>日</w:t>
        </w:r>
      </w:smartTag>
      <w:r>
        <w:rPr>
          <w:rFonts w:ascii="宋体" w:hAnsi="宋体" w:hint="eastAsia"/>
          <w:b/>
          <w:u w:val="single"/>
        </w:rPr>
        <w:t>前完工）</w:t>
      </w:r>
    </w:p>
    <w:p w:rsidR="00ED72D6" w:rsidRPr="000B44E0" w:rsidRDefault="00ED72D6" w:rsidP="000B44E0">
      <w:pPr>
        <w:spacing w:line="360" w:lineRule="auto"/>
        <w:ind w:right="181" w:firstLineChars="147" w:firstLine="31680"/>
        <w:rPr>
          <w:rFonts w:ascii="宋体"/>
          <w:b/>
          <w:u w:val="single"/>
        </w:rPr>
      </w:pPr>
      <w:r w:rsidRPr="000B44E0">
        <w:rPr>
          <w:rFonts w:ascii="宋体" w:hAnsi="宋体" w:hint="eastAsia"/>
          <w:b/>
        </w:rPr>
        <w:t>五、质量：</w:t>
      </w:r>
      <w:r w:rsidRPr="000B44E0">
        <w:rPr>
          <w:rFonts w:ascii="宋体" w:hAnsi="宋体" w:hint="eastAsia"/>
          <w:b/>
          <w:u w:val="single"/>
        </w:rPr>
        <w:t>合格</w:t>
      </w:r>
    </w:p>
    <w:p w:rsidR="00ED72D6" w:rsidRDefault="00ED72D6" w:rsidP="000B44E0">
      <w:pPr>
        <w:spacing w:line="360" w:lineRule="auto"/>
        <w:ind w:right="181" w:firstLineChars="147" w:firstLine="31680"/>
        <w:rPr>
          <w:rFonts w:ascii="宋体"/>
          <w:b/>
        </w:rPr>
      </w:pPr>
      <w:r>
        <w:rPr>
          <w:rFonts w:ascii="宋体" w:hAnsi="宋体" w:hint="eastAsia"/>
          <w:b/>
        </w:rPr>
        <w:t>六、资质要求</w:t>
      </w:r>
      <w:r>
        <w:rPr>
          <w:rFonts w:ascii="宋体" w:hAnsi="宋体"/>
          <w:b/>
        </w:rPr>
        <w:t>(</w:t>
      </w:r>
      <w:r>
        <w:rPr>
          <w:rFonts w:ascii="宋体" w:hAnsi="宋体" w:hint="eastAsia"/>
          <w:b/>
        </w:rPr>
        <w:t>建议</w:t>
      </w:r>
      <w:r>
        <w:rPr>
          <w:rFonts w:ascii="宋体" w:hAnsi="宋体"/>
          <w:b/>
        </w:rPr>
        <w:t>)</w:t>
      </w:r>
      <w:r>
        <w:rPr>
          <w:rFonts w:ascii="宋体" w:hAnsi="宋体" w:hint="eastAsia"/>
          <w:b/>
        </w:rPr>
        <w:t>：</w:t>
      </w:r>
    </w:p>
    <w:p w:rsidR="00ED72D6" w:rsidRDefault="00ED72D6" w:rsidP="000B44E0">
      <w:pPr>
        <w:snapToGrid w:val="0"/>
        <w:spacing w:line="360" w:lineRule="auto"/>
        <w:ind w:firstLineChars="150" w:firstLine="31680"/>
        <w:rPr>
          <w:rFonts w:ascii="宋体" w:cs="宋体"/>
          <w:color w:val="000000"/>
          <w:sz w:val="18"/>
          <w:szCs w:val="18"/>
        </w:rPr>
      </w:pP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、具有独立法人资格；</w:t>
      </w:r>
      <w:r w:rsidRPr="00734F39">
        <w:rPr>
          <w:rFonts w:ascii="新宋体" w:eastAsia="新宋体" w:hAnsi="新宋体" w:cs="新宋体" w:hint="eastAsia"/>
          <w:b/>
          <w:u w:val="single"/>
        </w:rPr>
        <w:t>房屋建筑工程施工三级级以上（含三级）企业资质</w:t>
      </w:r>
      <w:r w:rsidRPr="00734F39">
        <w:rPr>
          <w:rFonts w:ascii="新宋体" w:eastAsia="新宋体" w:hAnsi="新宋体" w:cs="宋体" w:hint="eastAsia"/>
        </w:rPr>
        <w:t>，</w:t>
      </w:r>
      <w:r>
        <w:rPr>
          <w:rFonts w:ascii="新宋体" w:eastAsia="新宋体" w:hAnsi="新宋体" w:cs="宋体" w:hint="eastAsia"/>
          <w:color w:val="000000"/>
        </w:rPr>
        <w:t>并在人员、设备、资金等方面具有相应的施工能力。</w:t>
      </w:r>
    </w:p>
    <w:p w:rsidR="00ED72D6" w:rsidRDefault="00ED72D6" w:rsidP="000B44E0">
      <w:pPr>
        <w:spacing w:line="360" w:lineRule="auto"/>
        <w:ind w:firstLineChars="150" w:firstLine="3168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/>
          <w:color w:val="000000"/>
        </w:rPr>
        <w:t>2</w:t>
      </w:r>
      <w:r>
        <w:rPr>
          <w:rFonts w:ascii="新宋体" w:eastAsia="新宋体" w:hAnsi="新宋体" w:cs="新宋体" w:hint="eastAsia"/>
          <w:color w:val="000000"/>
        </w:rPr>
        <w:t>、项目经理须具备：</w:t>
      </w:r>
      <w:r w:rsidRPr="00734F39">
        <w:rPr>
          <w:rFonts w:ascii="新宋体" w:eastAsia="新宋体" w:hAnsi="新宋体" w:cs="新宋体" w:hint="eastAsia"/>
          <w:b/>
          <w:u w:val="single"/>
        </w:rPr>
        <w:t>建筑工程专业二级以上（含二级）</w:t>
      </w:r>
      <w:r>
        <w:rPr>
          <w:rFonts w:ascii="新宋体" w:eastAsia="新宋体" w:hAnsi="新宋体" w:cs="新宋体" w:hint="eastAsia"/>
          <w:color w:val="000000"/>
        </w:rPr>
        <w:t>注册建造师资格且在投标单位注册。</w:t>
      </w:r>
      <w:bookmarkStart w:id="0" w:name="_Toc260168587"/>
      <w:bookmarkStart w:id="1" w:name="_Toc260746167"/>
      <w:bookmarkStart w:id="2" w:name="_Toc260168469"/>
      <w:bookmarkStart w:id="3" w:name="_Toc234573031"/>
    </w:p>
    <w:p w:rsidR="00ED72D6" w:rsidRPr="000B44E0" w:rsidRDefault="00ED72D6" w:rsidP="000B44E0">
      <w:pPr>
        <w:spacing w:line="360" w:lineRule="auto"/>
        <w:ind w:right="181" w:firstLineChars="147" w:firstLine="31680"/>
        <w:rPr>
          <w:rFonts w:ascii="宋体"/>
          <w:b/>
        </w:rPr>
      </w:pPr>
      <w:r>
        <w:rPr>
          <w:rFonts w:ascii="宋体" w:hAnsi="宋体" w:hint="eastAsia"/>
          <w:b/>
        </w:rPr>
        <w:t>七</w:t>
      </w:r>
      <w:r w:rsidRPr="000B44E0">
        <w:rPr>
          <w:rFonts w:ascii="宋体" w:hAnsi="宋体" w:hint="eastAsia"/>
          <w:b/>
        </w:rPr>
        <w:t>、付款方式</w:t>
      </w:r>
      <w:r>
        <w:rPr>
          <w:rFonts w:ascii="宋体" w:hAnsi="宋体" w:hint="eastAsia"/>
          <w:b/>
        </w:rPr>
        <w:t>：</w:t>
      </w:r>
    </w:p>
    <w:p w:rsidR="00ED72D6" w:rsidRDefault="00ED72D6" w:rsidP="000B44E0">
      <w:pPr>
        <w:autoSpaceDE w:val="0"/>
        <w:autoSpaceDN w:val="0"/>
        <w:adjustRightInd w:val="0"/>
        <w:spacing w:line="360" w:lineRule="auto"/>
        <w:ind w:firstLineChars="200" w:firstLine="31680"/>
      </w:pPr>
      <w:r>
        <w:rPr>
          <w:rFonts w:hint="eastAsia"/>
        </w:rPr>
        <w:t>本工程不支付备料款；工程完工经初验合格，支付至合同价款的</w:t>
      </w:r>
      <w:r>
        <w:t>70%</w:t>
      </w:r>
      <w:r>
        <w:rPr>
          <w:rFonts w:hint="eastAsia"/>
        </w:rPr>
        <w:t>；工程结算经审计后付至审计审定额的</w:t>
      </w:r>
      <w:r>
        <w:t>95%</w:t>
      </w:r>
      <w:r>
        <w:rPr>
          <w:rFonts w:hint="eastAsia"/>
        </w:rPr>
        <w:t>；其余作为工程质量保修金，工程保修期满后，若无质量问题一次付清。</w:t>
      </w:r>
    </w:p>
    <w:p w:rsidR="00ED72D6" w:rsidRDefault="00ED72D6" w:rsidP="000B44E0">
      <w:pPr>
        <w:spacing w:line="360" w:lineRule="auto"/>
        <w:ind w:right="181" w:firstLineChars="147" w:firstLine="31680"/>
        <w:rPr>
          <w:rFonts w:ascii="宋体"/>
          <w:bCs/>
          <w:u w:val="single"/>
        </w:rPr>
      </w:pPr>
      <w:r>
        <w:rPr>
          <w:rFonts w:ascii="宋体" w:hAnsi="宋体" w:hint="eastAsia"/>
          <w:b/>
        </w:rPr>
        <w:t>八、质保期：</w:t>
      </w:r>
      <w:r>
        <w:rPr>
          <w:rFonts w:ascii="宋体" w:hAnsi="宋体" w:hint="eastAsia"/>
          <w:bCs/>
        </w:rPr>
        <w:t>屋面防水工程、有防水要求的卫生间、房间和外墙面的防渗为</w:t>
      </w:r>
      <w:r>
        <w:rPr>
          <w:rFonts w:ascii="宋体" w:hAnsi="宋体"/>
          <w:bCs/>
        </w:rPr>
        <w:t xml:space="preserve"> </w:t>
      </w:r>
      <w:r>
        <w:rPr>
          <w:rFonts w:ascii="宋体" w:hAnsi="宋体" w:hint="eastAsia"/>
          <w:bCs/>
          <w:u w:val="single"/>
        </w:rPr>
        <w:t>五年</w:t>
      </w:r>
      <w:r>
        <w:rPr>
          <w:rFonts w:ascii="宋体" w:hAnsi="宋体" w:hint="eastAsia"/>
          <w:bCs/>
        </w:rPr>
        <w:t>；其他装修、电气、给排水管道、设备等：</w:t>
      </w:r>
      <w:r>
        <w:rPr>
          <w:rFonts w:ascii="宋体" w:hAnsi="宋体" w:hint="eastAsia"/>
          <w:bCs/>
          <w:u w:val="single"/>
        </w:rPr>
        <w:t>二年。</w:t>
      </w:r>
    </w:p>
    <w:p w:rsidR="00ED72D6" w:rsidRDefault="00ED72D6" w:rsidP="000B44E0">
      <w:pPr>
        <w:autoSpaceDE w:val="0"/>
        <w:autoSpaceDN w:val="0"/>
        <w:adjustRightInd w:val="0"/>
        <w:spacing w:line="360" w:lineRule="auto"/>
        <w:rPr>
          <w:rFonts w:ascii="宋体"/>
          <w:b/>
        </w:rPr>
      </w:pPr>
      <w:r>
        <w:rPr>
          <w:rFonts w:ascii="宋体" w:hAnsi="宋体"/>
          <w:b/>
        </w:rPr>
        <w:t xml:space="preserve">   </w:t>
      </w:r>
    </w:p>
    <w:p w:rsidR="00ED72D6" w:rsidRDefault="00ED72D6" w:rsidP="000B44E0">
      <w:pPr>
        <w:autoSpaceDE w:val="0"/>
        <w:autoSpaceDN w:val="0"/>
        <w:adjustRightInd w:val="0"/>
        <w:spacing w:line="360" w:lineRule="auto"/>
        <w:rPr>
          <w:rFonts w:ascii="宋体"/>
          <w:b/>
        </w:rPr>
      </w:pPr>
      <w:r>
        <w:rPr>
          <w:rFonts w:ascii="宋体" w:hAnsi="宋体"/>
          <w:b/>
        </w:rPr>
        <w:t xml:space="preserve">                                              </w:t>
      </w:r>
      <w:r>
        <w:rPr>
          <w:rFonts w:ascii="宋体" w:hAnsi="宋体" w:hint="eastAsia"/>
          <w:b/>
        </w:rPr>
        <w:t>基建管理办公室</w:t>
      </w:r>
    </w:p>
    <w:p w:rsidR="00ED72D6" w:rsidRDefault="00ED72D6" w:rsidP="000B44E0">
      <w:pPr>
        <w:autoSpaceDE w:val="0"/>
        <w:autoSpaceDN w:val="0"/>
        <w:adjustRightInd w:val="0"/>
        <w:spacing w:line="360" w:lineRule="auto"/>
        <w:rPr>
          <w:rFonts w:ascii="宋体"/>
          <w:b/>
        </w:rPr>
      </w:pPr>
      <w:r>
        <w:rPr>
          <w:rFonts w:ascii="宋体" w:hAnsi="宋体"/>
          <w:b/>
        </w:rPr>
        <w:t xml:space="preserve">                                                2017.1.12</w:t>
      </w:r>
    </w:p>
    <w:p w:rsidR="00ED72D6" w:rsidRDefault="00ED72D6" w:rsidP="00A43283">
      <w:pPr>
        <w:autoSpaceDE w:val="0"/>
        <w:autoSpaceDN w:val="0"/>
        <w:adjustRightInd w:val="0"/>
        <w:spacing w:line="380" w:lineRule="exact"/>
        <w:rPr>
          <w:rFonts w:ascii="宋体"/>
          <w:b/>
        </w:rPr>
      </w:pPr>
      <w:r>
        <w:rPr>
          <w:rFonts w:ascii="宋体" w:hAnsi="宋体"/>
          <w:b/>
        </w:rPr>
        <w:t xml:space="preserve">                                                                    </w:t>
      </w:r>
    </w:p>
    <w:p w:rsidR="00ED72D6" w:rsidRDefault="00ED72D6" w:rsidP="00A43283">
      <w:pPr>
        <w:autoSpaceDE w:val="0"/>
        <w:autoSpaceDN w:val="0"/>
        <w:adjustRightInd w:val="0"/>
        <w:spacing w:line="380" w:lineRule="exact"/>
        <w:rPr>
          <w:rFonts w:ascii="宋体"/>
          <w:b/>
        </w:rPr>
      </w:pPr>
      <w:r>
        <w:rPr>
          <w:rFonts w:ascii="宋体" w:hAnsi="宋体"/>
          <w:b/>
        </w:rPr>
        <w:t xml:space="preserve">                                      </w:t>
      </w:r>
    </w:p>
    <w:bookmarkEnd w:id="0"/>
    <w:bookmarkEnd w:id="1"/>
    <w:bookmarkEnd w:id="2"/>
    <w:bookmarkEnd w:id="3"/>
    <w:p w:rsidR="00ED72D6" w:rsidRDefault="00ED72D6" w:rsidP="006812E0">
      <w:pPr>
        <w:spacing w:line="300" w:lineRule="exact"/>
        <w:ind w:rightChars="133" w:right="31680"/>
        <w:rPr>
          <w:w w:val="90"/>
          <w:sz w:val="21"/>
          <w:szCs w:val="21"/>
        </w:rPr>
      </w:pPr>
    </w:p>
    <w:p w:rsidR="00ED72D6" w:rsidRDefault="00ED72D6"/>
    <w:sectPr w:rsidR="00ED72D6" w:rsidSect="00157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2D6" w:rsidRDefault="00ED72D6" w:rsidP="00A43283">
      <w:r>
        <w:separator/>
      </w:r>
    </w:p>
  </w:endnote>
  <w:endnote w:type="continuationSeparator" w:id="0">
    <w:p w:rsidR="00ED72D6" w:rsidRDefault="00ED72D6" w:rsidP="00A4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2D6" w:rsidRDefault="00ED72D6" w:rsidP="00A43283">
      <w:r>
        <w:separator/>
      </w:r>
    </w:p>
  </w:footnote>
  <w:footnote w:type="continuationSeparator" w:id="0">
    <w:p w:rsidR="00ED72D6" w:rsidRDefault="00ED72D6" w:rsidP="00A43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E19A"/>
    <w:multiLevelType w:val="singleLevel"/>
    <w:tmpl w:val="5750E19A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283"/>
    <w:rsid w:val="000B44E0"/>
    <w:rsid w:val="001571EC"/>
    <w:rsid w:val="001F2BB0"/>
    <w:rsid w:val="00310B48"/>
    <w:rsid w:val="00533205"/>
    <w:rsid w:val="005428CB"/>
    <w:rsid w:val="00647985"/>
    <w:rsid w:val="006812E0"/>
    <w:rsid w:val="00734F39"/>
    <w:rsid w:val="00850DEE"/>
    <w:rsid w:val="008F7E5D"/>
    <w:rsid w:val="00A43283"/>
    <w:rsid w:val="00B159E5"/>
    <w:rsid w:val="00BA7CD1"/>
    <w:rsid w:val="00C21320"/>
    <w:rsid w:val="00D23EF2"/>
    <w:rsid w:val="00ED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283"/>
    <w:rPr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43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4328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432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328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115</Words>
  <Characters>661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微软用户</cp:lastModifiedBy>
  <cp:revision>10</cp:revision>
  <dcterms:created xsi:type="dcterms:W3CDTF">2017-01-12T00:56:00Z</dcterms:created>
  <dcterms:modified xsi:type="dcterms:W3CDTF">2017-01-12T01:50:00Z</dcterms:modified>
</cp:coreProperties>
</file>